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E272B" w14:textId="77777777" w:rsidR="00CD738E" w:rsidRDefault="002B2448">
      <w:r>
        <w:t xml:space="preserve">October 2020 </w:t>
      </w:r>
    </w:p>
    <w:p w14:paraId="06283FEE" w14:textId="752B7B9E" w:rsidR="002B2448" w:rsidRDefault="0080311E">
      <w:r>
        <w:rPr>
          <w:noProof/>
        </w:rPr>
        <w:drawing>
          <wp:anchor distT="0" distB="0" distL="114300" distR="114300" simplePos="0" relativeHeight="251658240" behindDoc="0" locked="0" layoutInCell="1" allowOverlap="1" wp14:anchorId="3E1AB821" wp14:editId="033DECB1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4905375" cy="8534400"/>
            <wp:effectExtent l="38100" t="0" r="85725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448" w:rsidRPr="002B2448">
        <w:rPr>
          <w:b/>
          <w:bCs/>
        </w:rPr>
        <w:t>How to Review the TQIP Benchmark Report</w:t>
      </w:r>
      <w:r w:rsidR="00D73B25">
        <w:rPr>
          <w:b/>
          <w:bCs/>
        </w:rPr>
        <w:tab/>
      </w:r>
      <w:r w:rsidR="00D73B25">
        <w:rPr>
          <w:b/>
          <w:bCs/>
        </w:rPr>
        <w:tab/>
      </w:r>
      <w:r w:rsidR="00D73B25">
        <w:rPr>
          <w:b/>
          <w:bCs/>
        </w:rPr>
        <w:tab/>
      </w:r>
      <w:r w:rsidR="00D73B25">
        <w:rPr>
          <w:b/>
          <w:bCs/>
        </w:rPr>
        <w:tab/>
      </w:r>
      <w:r w:rsidR="00D73B25">
        <w:rPr>
          <w:b/>
          <w:bCs/>
        </w:rPr>
        <w:tab/>
      </w:r>
      <w:r w:rsidR="00D73B25">
        <w:rPr>
          <w:b/>
          <w:bCs/>
        </w:rPr>
        <w:tab/>
      </w:r>
      <w:r w:rsidR="00D73B25">
        <w:rPr>
          <w:b/>
          <w:bCs/>
        </w:rPr>
        <w:tab/>
        <w:t>Presentation Dates</w:t>
      </w:r>
      <w:r w:rsidR="00D01A50">
        <w:tab/>
      </w:r>
    </w:p>
    <w:p w14:paraId="2AB0FEE0" w14:textId="77777777" w:rsidR="003E187D" w:rsidRDefault="003E187D" w:rsidP="002B2448">
      <w:pPr>
        <w:pStyle w:val="ListParagraph"/>
      </w:pPr>
    </w:p>
    <w:p w14:paraId="0E603E8A" w14:textId="3E17305E" w:rsidR="003E187D" w:rsidRDefault="004012AE" w:rsidP="002B244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76317" wp14:editId="1F3D3F90">
                <wp:simplePos x="0" y="0"/>
                <wp:positionH relativeFrom="column">
                  <wp:posOffset>5076825</wp:posOffset>
                </wp:positionH>
                <wp:positionV relativeFrom="paragraph">
                  <wp:posOffset>121285</wp:posOffset>
                </wp:positionV>
                <wp:extent cx="314325" cy="2286000"/>
                <wp:effectExtent l="0" t="0" r="28575" b="190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0"/>
                        </a:xfrm>
                        <a:prstGeom prst="righ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8A3CB8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399.75pt;margin-top:9.55pt;width:24.75pt;height:1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9XZgIAACMFAAAOAAAAZHJzL2Uyb0RvYy54bWysVNtOGzEQfa/Uf7D8XvZCoBCxQSmIqhIC&#10;BFQ8G6+dtepbx0426dcz9m5CRFFVVX3xzuzcj8/47HxtNFkJCMrZhlYHJSXCctcqu2jo98erTyeU&#10;hMhsy7SzoqEbEej57OOHs95PRe06p1sBBJPYMO19Q7sY/bQoAu+EYeHAeWHRKB0YFlGFRdEC6zG7&#10;0UVdlsdF76D14LgIAf9eDkY6y/mlFDzeShlEJLqh2FvMJ+TzOZ3F7IxNF8B8p/jYBvuHLgxTFovu&#10;Ul2yyMgS1G+pjOLggpPxgDtTOCkVF3kGnKYq30zz0DEv8iwITvA7mML/S8tvVndAVNvQmhLLDF7R&#10;vVp0kXwBxgWpE0C9D1P0e/B3MGoBxTTtWoJJX5yDrDOomx2oYh0Jx5+H1eSwPqKEo6muT47LMqNe&#10;vEZ7CPGrcIYkoaGQ6ufyGVG2ug4R62LA1jGV1Jb0SLjT8mhIl5oc2spS3GgxuN0LifNhI1VOl5kl&#10;LjSQFUNOtD+qNCIm1xY9U4hUWu+Cyj8Hjb4pTGS2/W3gzjtXdDbuAo2yDt6rGtfbVuXgj23vzZrE&#10;Z9du8DrBDTwPnl8pxPSahXjHAImNK4DLGm/xkNohgG6UKOkc/Hrvf/JHvqGVkh4XpaHh55KBoER/&#10;s8jE02oySZuVlcnR5xoV2Lc871vs0lw4xL3CZ8HzLCb/qLeiBGeecKfnqSqamOVYu6E8wla5iMMC&#10;46vAxXye3XCbPIvX9sHz7U0ntjyunxj4kVgRKXnjtkvFpm+YNfim+7BuvoxOqky7V1xHvHETM2HG&#10;VyOt+r6evV7fttkLAAAA//8DAFBLAwQUAAYACAAAACEAkbZSx9wAAAAKAQAADwAAAGRycy9kb3du&#10;cmV2LnhtbEyPwU7DMBBE70j8g7VI3KjT0tI6xKkIEncoFedNvMQRsR3FbpPy9SwnOO7M0+xMsZ9d&#10;L840xi54DctFBoJ8E0znWw3H95e7HYiY0BvsgycNF4qwL6+vCsxNmPwbnQ+pFRziY44abEpDLmVs&#10;LDmMizCQZ+8zjA4Tn2MrzYgTh7terrLsQTrsPH+wONCzpebrcHKc8mFsj0dVV9P3+oL1a7VZdZXW&#10;tzfz0yOIRHP6g+G3PleHkjvV4eRNFL2GrVIbRtlQSxAM7NaKx9Ua7resyLKQ/yeUPwAAAP//AwBQ&#10;SwECLQAUAAYACAAAACEAtoM4kv4AAADhAQAAEwAAAAAAAAAAAAAAAAAAAAAAW0NvbnRlbnRfVHlw&#10;ZXNdLnhtbFBLAQItABQABgAIAAAAIQA4/SH/1gAAAJQBAAALAAAAAAAAAAAAAAAAAC8BAABfcmVs&#10;cy8ucmVsc1BLAQItABQABgAIAAAAIQBMFI9XZgIAACMFAAAOAAAAAAAAAAAAAAAAAC4CAABkcnMv&#10;ZTJvRG9jLnhtbFBLAQItABQABgAIAAAAIQCRtlLH3AAAAAoBAAAPAAAAAAAAAAAAAAAAAMAEAABk&#10;cnMvZG93bnJldi54bWxQSwUGAAAAAAQABADzAAAAyQUAAAAA&#10;" adj="247" strokecolor="black [3040]" strokeweight="1.5pt"/>
            </w:pict>
          </mc:Fallback>
        </mc:AlternateContent>
      </w:r>
    </w:p>
    <w:p w14:paraId="04C4948E" w14:textId="2312719E" w:rsidR="003E187D" w:rsidRDefault="003E187D" w:rsidP="002B2448">
      <w:pPr>
        <w:pStyle w:val="ListParagraph"/>
      </w:pPr>
    </w:p>
    <w:p w14:paraId="4B73EF6F" w14:textId="40EF6F27" w:rsidR="003E187D" w:rsidRDefault="003E187D" w:rsidP="002B2448">
      <w:pPr>
        <w:pStyle w:val="ListParagraph"/>
      </w:pPr>
    </w:p>
    <w:bookmarkStart w:id="0" w:name="_GoBack"/>
    <w:bookmarkEnd w:id="0"/>
    <w:p w14:paraId="7DE9B610" w14:textId="19DD9DD2" w:rsidR="003E187D" w:rsidRDefault="00B0516D" w:rsidP="002B2448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21651D" wp14:editId="1B876AD1">
                <wp:simplePos x="0" y="0"/>
                <wp:positionH relativeFrom="page">
                  <wp:posOffset>5943600</wp:posOffset>
                </wp:positionH>
                <wp:positionV relativeFrom="paragraph">
                  <wp:posOffset>6655435</wp:posOffset>
                </wp:positionV>
                <wp:extent cx="1552575" cy="7239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739A4E7" w14:textId="466EF6EF" w:rsidR="004012AE" w:rsidRPr="00B0516D" w:rsidRDefault="004012AE" w:rsidP="004012AE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0516D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Friday, </w:t>
                            </w:r>
                            <w:r w:rsidR="00B0516D">
                              <w:rPr>
                                <w:color w:val="FF0000"/>
                                <w:sz w:val="32"/>
                                <w:szCs w:val="32"/>
                              </w:rPr>
                              <w:t>January 8</w:t>
                            </w:r>
                            <w:r w:rsidR="00B0516D" w:rsidRPr="00B0516D">
                              <w:rPr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B0516D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at 9:00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3216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pt;margin-top:524.05pt;width:122.25pt;height:5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OBTAIAAJoEAAAOAAAAZHJzL2Uyb0RvYy54bWysVNtu2zAMfR+wfxD0vtjxkmY14hRdsgwD&#10;ugvQ7gMYWb5gsqhJSuzs60vJaRp0wx6G+UEgRemQh0f08mboFDtI61rUBZ9OUs6kFli2ui7494ft&#10;m3ecOQ+6BIVaFvwoHb9ZvX617E0uM2xQldIyAtEu703BG+9NniRONLIDN0EjNQUrtB14cm2dlBZ6&#10;Qu9UkqXpVdKjLY1FIZ2j3c0Y5KuIX1VS+K9V5aRnquBUm4+rjesurMlqCXltwTStOJUB/1BFB62m&#10;pGeoDXhge9v+BtW1wqLDyk8EdglWVStk5EBspukLNvcNGBm5UHOcObfJ/T9Y8eXwzbK2LPgVZxo6&#10;kuhBDp69x4FloTu9cTkdujd0zA+0TSpHps7cofjhmMZ1A7qWt9Zi30goqbppuJlcXB1xXADZ9Z+x&#10;pDSw9xiBhsp2oXXUDEbopNLxrEwoRYSU83k2X8w5ExRbZG+v0yhdAvnTbWOd/yixY8EouCXlIzoc&#10;7pwP1UD+dCQkc6jactsqFZ2jWyvLDkCPhN5WiT1nCpynzYJv4xcJvbimNOsLns1nVAwTQK+3UuDJ&#10;7Az10+maM1A1jYXwdmzZ35OGxl8kTuP3p8SByAZcM1YcqYRjkIf2f9BltD20arSJutIhLONAnPoR&#10;1AmCjNL4YTfQtbC5w/JIOlkch4WGm4wG7S/OehoUYvZzD1ZSpZ80aX09nc3CZEVnNl9k5NjLyO4y&#10;AloQVMGJ6GiufZzGUJ7GW3oTVRvleq7k9JJoAKKKp2ENE3bpx1PPv5TVIwAAAP//AwBQSwMEFAAG&#10;AAgAAAAhADC57xLhAAAADgEAAA8AAABkcnMvZG93bnJldi54bWxMj81OwzAQhO9IvIO1SNyo7f5E&#10;IcSpChI3DlB6gNs2XuKI2A6x04a3xznR245mNPtNuZ1sx040hNY7BXIhgJGrvW5do+Dw/nyXAwsR&#10;ncbOO1LwSwG21fVViYX2Z/dGp31sWCpxoUAFJsa+4DzUhiyGhe/JJe/LDxZjkkPD9YDnVG47vhQi&#10;4xZblz4Y7OnJUP29H62Cdsw/5Vqazetqd/h4zF6QC/pR6vZm2j0AizTF/zDM+AkdqsR09KPTgXUK&#10;7ldZ2hKTIda5BDZHZC42wI7zlS0l8KrklzOqPwAAAP//AwBQSwECLQAUAAYACAAAACEAtoM4kv4A&#10;AADhAQAAEwAAAAAAAAAAAAAAAAAAAAAAW0NvbnRlbnRfVHlwZXNdLnhtbFBLAQItABQABgAIAAAA&#10;IQA4/SH/1gAAAJQBAAALAAAAAAAAAAAAAAAAAC8BAABfcmVscy8ucmVsc1BLAQItABQABgAIAAAA&#10;IQCZpFOBTAIAAJoEAAAOAAAAAAAAAAAAAAAAAC4CAABkcnMvZTJvRG9jLnhtbFBLAQItABQABgAI&#10;AAAAIQAwue8S4QAAAA4BAAAPAAAAAAAAAAAAAAAAAKYEAABkcnMvZG93bnJldi54bWxQSwUGAAAA&#10;AAQABADzAAAAtAUAAAAA&#10;" fillcolor="window" strokecolor="windowText" strokeweight="2pt">
                <v:textbox>
                  <w:txbxContent>
                    <w:p w14:paraId="5739A4E7" w14:textId="466EF6EF" w:rsidR="004012AE" w:rsidRPr="00B0516D" w:rsidRDefault="004012AE" w:rsidP="004012AE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B0516D">
                        <w:rPr>
                          <w:color w:val="FF0000"/>
                          <w:sz w:val="32"/>
                          <w:szCs w:val="32"/>
                        </w:rPr>
                        <w:t xml:space="preserve">Friday, </w:t>
                      </w:r>
                      <w:r w:rsidR="00B0516D">
                        <w:rPr>
                          <w:color w:val="FF0000"/>
                          <w:sz w:val="32"/>
                          <w:szCs w:val="32"/>
                        </w:rPr>
                        <w:t>January 8</w:t>
                      </w:r>
                      <w:r w:rsidR="00B0516D" w:rsidRPr="00B0516D">
                        <w:rPr>
                          <w:color w:val="FF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B0516D">
                        <w:rPr>
                          <w:color w:val="FF0000"/>
                          <w:sz w:val="32"/>
                          <w:szCs w:val="32"/>
                        </w:rPr>
                        <w:t xml:space="preserve"> at 9:00 AM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A89CC7" wp14:editId="2EACA9CD">
                <wp:simplePos x="0" y="0"/>
                <wp:positionH relativeFrom="page">
                  <wp:posOffset>5981700</wp:posOffset>
                </wp:positionH>
                <wp:positionV relativeFrom="paragraph">
                  <wp:posOffset>4750435</wp:posOffset>
                </wp:positionV>
                <wp:extent cx="1552575" cy="9810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664DB64" w14:textId="2E3D6B04" w:rsidR="00B0516D" w:rsidRPr="00B0516D" w:rsidRDefault="004012AE" w:rsidP="004012AE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0516D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Friday, </w:t>
                            </w:r>
                            <w:r w:rsidR="00B0516D">
                              <w:rPr>
                                <w:color w:val="FF0000"/>
                                <w:sz w:val="32"/>
                                <w:szCs w:val="32"/>
                              </w:rPr>
                              <w:t>Dec 4</w:t>
                            </w:r>
                            <w:r w:rsidR="00B0516D" w:rsidRPr="00B0516D">
                              <w:rPr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B0516D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at </w:t>
                            </w:r>
                            <w:r w:rsidR="00DD7CFA">
                              <w:rPr>
                                <w:color w:val="FF0000"/>
                                <w:sz w:val="32"/>
                                <w:szCs w:val="32"/>
                              </w:rPr>
                              <w:t>11</w:t>
                            </w:r>
                            <w:r w:rsidRPr="00B0516D">
                              <w:rPr>
                                <w:color w:val="FF0000"/>
                                <w:sz w:val="32"/>
                                <w:szCs w:val="32"/>
                              </w:rPr>
                              <w:t>:00 AM</w:t>
                            </w:r>
                            <w:r w:rsidR="00B0516D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913BC" w:rsidRPr="004913BC">
                              <w:rPr>
                                <w:color w:val="FF0000"/>
                                <w:sz w:val="18"/>
                                <w:szCs w:val="18"/>
                              </w:rPr>
                              <w:t>(</w:t>
                            </w:r>
                            <w:r w:rsidR="004913BC">
                              <w:rPr>
                                <w:color w:val="FF0000"/>
                                <w:sz w:val="18"/>
                                <w:szCs w:val="18"/>
                              </w:rPr>
                              <w:t>D</w:t>
                            </w:r>
                            <w:r w:rsidR="004913BC" w:rsidRPr="004913BC">
                              <w:rPr>
                                <w:color w:val="FF0000"/>
                                <w:sz w:val="18"/>
                                <w:szCs w:val="18"/>
                              </w:rPr>
                              <w:t>uring OSTNL/AOTR Mtg.)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89CC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71pt;margin-top:374.05pt;width:122.25pt;height:77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U1KTAIAAKEEAAAOAAAAZHJzL2Uyb0RvYy54bWysVNtu2zAMfR+wfxD0vtgx4rU14hRdsgwD&#10;ugvQ7gMYWb5gsqhJSuzs60fJaZpdsIdhfhBIkTq8HNLL27FX7CCt61CXfD5LOZNaYNXppuRfHrev&#10;rjlzHnQFCrUs+VE6frt6+WI5mEJm2KKqpGUEol0xmJK33psiSZxoZQ9uhkZqMtZoe/Ck2iapLAyE&#10;3qskS9PXyYC2MhaFdI5uN5ORryJ+XUvhP9W1k56pklNuPp42nrtwJqslFI0F03bilAb8QxY9dJqC&#10;nqE24IHtbfcbVN8Jiw5rPxPYJ1jXnZCxBqpmnv5SzUMLRsZaqDnOnNvk/h+s+Hj4bFlXlfyKMw09&#10;UfQoR8/e4Miy0J3BuIKcHgy5+ZGuieVYqTP3KL46pnHdgm7knbU4tBIqym4eXiYXTyccF0B2wwes&#10;KAzsPUagsbZ9aB01gxE6sXQ8MxNSESFknmf5Vc6ZINvN9TwlOYSA4um1sc6/k9izIJTcEvMRHQ73&#10;zk+uTy4hmEPVVdtOqagc3VpZdgAaEpqtCgfOFDhPlyXfxu8U7adnSrOh5Fm+SClnATS9tQJPYm+o&#10;n043nIFqaC2Et1PL/h40NP4icBq/PwUOhWzAtVPGMafgBkVo/1tdRdlDpyaZuqR0MMu4EKd+BHYC&#10;IRM1ftyNcQwidcG2w+pIdFmcdoZ2nIQW7XfOBtoXKvDbHqykhN9rovxmvliEBYvKIr/KSLGXlt2l&#10;BbQgqJJTvZO49nEpQ5Ya72g06i6y9pzJaaBoDyLvp50Ni3apR6/nP8vqBwAAAP//AwBQSwMEFAAG&#10;AAgAAAAhAO8BBrfgAAAADAEAAA8AAABkcnMvZG93bnJldi54bWxMjzFPwzAUhHck/oP1kNio45CG&#10;NMSpChIbAy0d6ObGjzgifg6x04Z/jzvBeLrT3XfVerY9O+HoO0cSxCIBhtQ43VErYf/+clcA80GR&#10;Vr0jlPCDHtb19VWlSu3OtMXTLrQslpAvlQQTwlBy7huDVvmFG5Ci9+lGq0KUY8v1qM6x3PY8TZKc&#10;W9VRXDBqwGeDzddushK6qTiITJjl2/1m//GUvyqe4LeUtzfz5hFYwDn8heGCH9GhjkxHN5H2rJew&#10;ytL4JUh4yAoB7JIQRb4EdoxekubA64r/P1H/AgAA//8DAFBLAQItABQABgAIAAAAIQC2gziS/gAA&#10;AOEBAAATAAAAAAAAAAAAAAAAAAAAAABbQ29udGVudF9UeXBlc10ueG1sUEsBAi0AFAAGAAgAAAAh&#10;ADj9If/WAAAAlAEAAAsAAAAAAAAAAAAAAAAALwEAAF9yZWxzLy5yZWxzUEsBAi0AFAAGAAgAAAAh&#10;AEXlTUpMAgAAoQQAAA4AAAAAAAAAAAAAAAAALgIAAGRycy9lMm9Eb2MueG1sUEsBAi0AFAAGAAgA&#10;AAAhAO8BBrfgAAAADAEAAA8AAAAAAAAAAAAAAAAApgQAAGRycy9kb3ducmV2LnhtbFBLBQYAAAAA&#10;BAAEAPMAAACzBQAAAAA=&#10;" fillcolor="window" strokecolor="windowText" strokeweight="2pt">
                <v:textbox>
                  <w:txbxContent>
                    <w:p w14:paraId="6664DB64" w14:textId="2E3D6B04" w:rsidR="00B0516D" w:rsidRPr="00B0516D" w:rsidRDefault="004012AE" w:rsidP="004012AE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B0516D">
                        <w:rPr>
                          <w:color w:val="FF0000"/>
                          <w:sz w:val="32"/>
                          <w:szCs w:val="32"/>
                        </w:rPr>
                        <w:t xml:space="preserve">Friday, </w:t>
                      </w:r>
                      <w:r w:rsidR="00B0516D">
                        <w:rPr>
                          <w:color w:val="FF0000"/>
                          <w:sz w:val="32"/>
                          <w:szCs w:val="32"/>
                        </w:rPr>
                        <w:t>Dec 4</w:t>
                      </w:r>
                      <w:r w:rsidR="00B0516D" w:rsidRPr="00B0516D">
                        <w:rPr>
                          <w:color w:val="FF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B0516D">
                        <w:rPr>
                          <w:color w:val="FF0000"/>
                          <w:sz w:val="32"/>
                          <w:szCs w:val="32"/>
                        </w:rPr>
                        <w:t xml:space="preserve"> at </w:t>
                      </w:r>
                      <w:r w:rsidR="00DD7CFA">
                        <w:rPr>
                          <w:color w:val="FF0000"/>
                          <w:sz w:val="32"/>
                          <w:szCs w:val="32"/>
                        </w:rPr>
                        <w:t>11</w:t>
                      </w:r>
                      <w:r w:rsidRPr="00B0516D">
                        <w:rPr>
                          <w:color w:val="FF0000"/>
                          <w:sz w:val="32"/>
                          <w:szCs w:val="32"/>
                        </w:rPr>
                        <w:t>:00 AM</w:t>
                      </w:r>
                      <w:r w:rsidR="00B0516D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4913BC" w:rsidRPr="004913BC">
                        <w:rPr>
                          <w:color w:val="FF0000"/>
                          <w:sz w:val="18"/>
                          <w:szCs w:val="18"/>
                        </w:rPr>
                        <w:t>(</w:t>
                      </w:r>
                      <w:r w:rsidR="004913BC">
                        <w:rPr>
                          <w:color w:val="FF0000"/>
                          <w:sz w:val="18"/>
                          <w:szCs w:val="18"/>
                        </w:rPr>
                        <w:t>D</w:t>
                      </w:r>
                      <w:r w:rsidR="004913BC" w:rsidRPr="004913BC">
                        <w:rPr>
                          <w:color w:val="FF0000"/>
                          <w:sz w:val="18"/>
                          <w:szCs w:val="18"/>
                        </w:rPr>
                        <w:t>uring OSTNL/AOTR Mtg.)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4B5F37" wp14:editId="1F08A654">
                <wp:simplePos x="0" y="0"/>
                <wp:positionH relativeFrom="page">
                  <wp:posOffset>6010275</wp:posOffset>
                </wp:positionH>
                <wp:positionV relativeFrom="paragraph">
                  <wp:posOffset>216535</wp:posOffset>
                </wp:positionV>
                <wp:extent cx="1552575" cy="1404620"/>
                <wp:effectExtent l="0" t="0" r="2857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19771" w14:textId="2451911E" w:rsidR="004012AE" w:rsidRPr="004012AE" w:rsidRDefault="004012AE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012AE">
                              <w:rPr>
                                <w:color w:val="FF0000"/>
                                <w:sz w:val="32"/>
                                <w:szCs w:val="32"/>
                              </w:rPr>
                              <w:t>Friday, October 2</w:t>
                            </w:r>
                            <w:r w:rsidRPr="004012AE">
                              <w:rPr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4012AE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at </w:t>
                            </w:r>
                            <w:r w:rsidR="00DD7CFA">
                              <w:rPr>
                                <w:color w:val="FF0000"/>
                                <w:sz w:val="32"/>
                                <w:szCs w:val="32"/>
                              </w:rPr>
                              <w:t>11:</w:t>
                            </w:r>
                            <w:r w:rsidRPr="004012AE">
                              <w:rPr>
                                <w:color w:val="FF0000"/>
                                <w:sz w:val="32"/>
                                <w:szCs w:val="32"/>
                              </w:rPr>
                              <w:t>00 AM</w:t>
                            </w:r>
                            <w:r w:rsidR="00B0516D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0516D" w:rsidRPr="004913BC">
                              <w:rPr>
                                <w:color w:val="FF0000"/>
                                <w:sz w:val="18"/>
                                <w:szCs w:val="18"/>
                              </w:rPr>
                              <w:t>(</w:t>
                            </w:r>
                            <w:r w:rsidR="004913BC">
                              <w:rPr>
                                <w:color w:val="FF0000"/>
                                <w:sz w:val="18"/>
                                <w:szCs w:val="18"/>
                              </w:rPr>
                              <w:t>D</w:t>
                            </w:r>
                            <w:r w:rsidR="004913BC" w:rsidRPr="004913BC">
                              <w:rPr>
                                <w:color w:val="FF0000"/>
                                <w:sz w:val="18"/>
                                <w:szCs w:val="18"/>
                              </w:rPr>
                              <w:t>uring</w:t>
                            </w:r>
                            <w:r w:rsidR="00B0516D" w:rsidRPr="004913BC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OSTN</w:t>
                            </w:r>
                            <w:r w:rsidR="004913BC" w:rsidRPr="004913BC">
                              <w:rPr>
                                <w:color w:val="FF0000"/>
                                <w:sz w:val="18"/>
                                <w:szCs w:val="18"/>
                              </w:rPr>
                              <w:t>L/AOTR Mtg.</w:t>
                            </w:r>
                            <w:r w:rsidR="00B0516D" w:rsidRPr="004913BC">
                              <w:rPr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4B5F37" id="_x0000_s1028" type="#_x0000_t202" style="position:absolute;left:0;text-align:left;margin-left:473.25pt;margin-top:17.05pt;width:122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oUXQwIAAL0EAAAOAAAAZHJzL2Uyb0RvYy54bWysVNuO0zAQfUfiHyy/06RRu4Wo6Wrpsghp&#10;uYhdPsB17MZax2Nst0n5esZOGgpI+4B4sezMnDNnbllf960mR+G8AlPR+SynRBgOtTL7in57vHv1&#10;mhIfmKmZBiMqehKeXm9evlh3thQFNKBr4QiSGF92tqJNCLbMMs8b0TI/AysMGiW4lgV8un1WO9Yh&#10;e6uzIs+vsg5cbR1w4T1+vR2MdJP4pRQ8fJbSi0B0RVFbSKdL5y6e2WbNyr1jtlF8lMH+QUXLlMGg&#10;E9UtC4wcnPqLqlXcgQcZZhzaDKRUXKQcMJt5/kc2Dw2zIuWCxfF2KpP/f7T80/GLI6quaDFfUWJY&#10;i016FH0gb6EnRaxPZ32Jbg8WHUOPn7HPKVdv74E/eWJg2zCzFzfOQdcIVqO+eURmF9CBx0eSXfcR&#10;agzDDgESUS9dG4uH5SDIjn06Tb2JUngMuVwWy9WSEo62+SJfXBWpexkrz3DrfHgvoCXxUlGHzU/0&#10;7HjvQ5TDyrNLjKZNPKPed6ZOcxCY0sMdXaM5JRA1j+rDSYsB+lVIrBrqKoZSxHkVW+3IkeGk1U9D&#10;/pEFPSNEKq0n0Fi/30E6nEGjb4SJNMMTMH8+2uSdIoIJE7BVBtzzYDn4n7Meco0dDP2uH0bkPA47&#10;qE/YSAfDPuH+46UB94OSDnepov77gTlBif5gcBjezBeLuHzpsViusHPEXVp2lxZmOFJVNFAyXLch&#10;LWzMydsbHJo7ldoZtQ1KRs24I6nL4z7HJbx8J69ff53NTwAAAP//AwBQSwMEFAAGAAgAAAAhANSf&#10;Vf7jAAAACwEAAA8AAABkcnMvZG93bnJldi54bWxMj8tOwzAQRfdI/IM1SOyo82iqNmRSFaTCoixo&#10;gAU7N3aTCHscxW4T/r7uCpajObr33GI9Gc3OanCdJYR4FgFTVFvZUYPw+bF9WAJzXpAU2pJC+FUO&#10;1uXtTSFyaUfaq3PlGxZCyOUCofW+zzl3dauMcDPbKwq/ox2M8OEcGi4HMYZwo3kSRQtuREehoRW9&#10;em5V/VOdDMLePr0ev9671C/Hza7S9cv39i1BvL+bNo/AvJr8HwxX/aAOZXA62BNJxzTCar7IAoqQ&#10;zmNgVyBexWHdASHJshR4WfD/G8oLAAAA//8DAFBLAQItABQABgAIAAAAIQC2gziS/gAAAOEBAAAT&#10;AAAAAAAAAAAAAAAAAAAAAABbQ29udGVudF9UeXBlc10ueG1sUEsBAi0AFAAGAAgAAAAhADj9If/W&#10;AAAAlAEAAAsAAAAAAAAAAAAAAAAALwEAAF9yZWxzLy5yZWxzUEsBAi0AFAAGAAgAAAAhADq6hRdD&#10;AgAAvQQAAA4AAAAAAAAAAAAAAAAALgIAAGRycy9lMm9Eb2MueG1sUEsBAi0AFAAGAAgAAAAhANSf&#10;Vf7jAAAACwEAAA8AAAAAAAAAAAAAAAAAnQQAAGRycy9kb3ducmV2LnhtbFBLBQYAAAAABAAEAPMA&#10;AACtBQAAAAA=&#10;" fillcolor="white [3201]" strokecolor="black [3200]" strokeweight="2pt">
                <v:textbox style="mso-fit-shape-to-text:t">
                  <w:txbxContent>
                    <w:p w14:paraId="29F19771" w14:textId="2451911E" w:rsidR="004012AE" w:rsidRPr="004012AE" w:rsidRDefault="004012AE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4012AE">
                        <w:rPr>
                          <w:color w:val="FF0000"/>
                          <w:sz w:val="32"/>
                          <w:szCs w:val="32"/>
                        </w:rPr>
                        <w:t>Friday, October 2</w:t>
                      </w:r>
                      <w:r w:rsidRPr="004012AE">
                        <w:rPr>
                          <w:color w:val="FF0000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4012AE">
                        <w:rPr>
                          <w:color w:val="FF0000"/>
                          <w:sz w:val="32"/>
                          <w:szCs w:val="32"/>
                        </w:rPr>
                        <w:t xml:space="preserve"> at </w:t>
                      </w:r>
                      <w:r w:rsidR="00DD7CFA">
                        <w:rPr>
                          <w:color w:val="FF0000"/>
                          <w:sz w:val="32"/>
                          <w:szCs w:val="32"/>
                        </w:rPr>
                        <w:t>11:</w:t>
                      </w:r>
                      <w:r w:rsidRPr="004012AE">
                        <w:rPr>
                          <w:color w:val="FF0000"/>
                          <w:sz w:val="32"/>
                          <w:szCs w:val="32"/>
                        </w:rPr>
                        <w:t>00 AM</w:t>
                      </w:r>
                      <w:r w:rsidR="00B0516D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B0516D" w:rsidRPr="004913BC">
                        <w:rPr>
                          <w:color w:val="FF0000"/>
                          <w:sz w:val="18"/>
                          <w:szCs w:val="18"/>
                        </w:rPr>
                        <w:t>(</w:t>
                      </w:r>
                      <w:r w:rsidR="004913BC">
                        <w:rPr>
                          <w:color w:val="FF0000"/>
                          <w:sz w:val="18"/>
                          <w:szCs w:val="18"/>
                        </w:rPr>
                        <w:t>D</w:t>
                      </w:r>
                      <w:r w:rsidR="004913BC" w:rsidRPr="004913BC">
                        <w:rPr>
                          <w:color w:val="FF0000"/>
                          <w:sz w:val="18"/>
                          <w:szCs w:val="18"/>
                        </w:rPr>
                        <w:t>uring</w:t>
                      </w:r>
                      <w:r w:rsidR="00B0516D" w:rsidRPr="004913BC">
                        <w:rPr>
                          <w:color w:val="FF0000"/>
                          <w:sz w:val="18"/>
                          <w:szCs w:val="18"/>
                        </w:rPr>
                        <w:t xml:space="preserve"> OSTN</w:t>
                      </w:r>
                      <w:r w:rsidR="004913BC" w:rsidRPr="004913BC">
                        <w:rPr>
                          <w:color w:val="FF0000"/>
                          <w:sz w:val="18"/>
                          <w:szCs w:val="18"/>
                        </w:rPr>
                        <w:t>L/AOTR Mtg.</w:t>
                      </w:r>
                      <w:r w:rsidR="00B0516D" w:rsidRPr="004913BC">
                        <w:rPr>
                          <w:color w:val="FF000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012AE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64447C2" wp14:editId="45820F92">
                <wp:simplePos x="0" y="0"/>
                <wp:positionH relativeFrom="page">
                  <wp:posOffset>5972175</wp:posOffset>
                </wp:positionH>
                <wp:positionV relativeFrom="paragraph">
                  <wp:posOffset>2607310</wp:posOffset>
                </wp:positionV>
                <wp:extent cx="1562100" cy="1404620"/>
                <wp:effectExtent l="0" t="0" r="19050" b="260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BEA6816" w14:textId="4C1667D7" w:rsidR="004012AE" w:rsidRPr="004012AE" w:rsidRDefault="004012AE" w:rsidP="004012AE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012AE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Friday,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Nov</w:t>
                            </w:r>
                            <w:r w:rsidR="00B0516D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13</w:t>
                            </w:r>
                            <w:r w:rsidR="00B0516D" w:rsidRPr="00B0516D">
                              <w:rPr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4012AE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at 9:00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64447C2" id="_x0000_s1029" type="#_x0000_t202" style="position:absolute;left:0;text-align:left;margin-left:470.25pt;margin-top:205.3pt;width:123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g2TQIAAKIEAAAOAAAAZHJzL2Uyb0RvYy54bWysVNuO0zAQfUfiHyy/06QhXSBqulpaipCW&#10;i7TLB0wd5yIcj7HdJuXrd+x0u9WCeEDkwbI94zNz5sxkeT32ih2kdR3qks9nKWdSC6w63ZT8+/32&#10;1VvOnAddgUItS36Ujl+vXr5YDqaQGbaoKmkZgWhXDKbkrfemSBInWtmDm6GRmow12h48HW2TVBYG&#10;Qu9VkqXpVTKgrYxFIZ2j281k5KuIX9dS+K917aRnquSUm4+rjesurMlqCUVjwbSdOKUB/5BFD52m&#10;oGeoDXhge9v9BtV3wqLD2s8E9gnWdSdk5EBs5ukzNnctGBm5UHGcOZfJ/T9Y8eXwzbKuKjkJpaEn&#10;ie7l6Nl7HFkWqjMYV5DTnSE3P9I1qRyZOnOL4odjGtct6EbeWItDK6Gi7ObhZXLxdMJxAWQ3fMaK&#10;wsDeYwQaa9uH0lExGKGTSsezMiEVEUIurrJ5SiZBtnme5ldZ1C6B4vG5sc5/lNizsCm5JekjPBxu&#10;nQ/pQPHoEqI5VF217ZSKh6NbK8sOQF1CzVXhwJkC5+my5Nv4RUbPninNhpJnizxmBtS+tQJPSfaG&#10;Cup0wxmohuZCeDvV7O9BQ+UvAqfx+1PgQGQDrp0yjlSCGxSh/h90FfceOjXtibrSwSzjRJzqEeQJ&#10;ikza+HE3xj54HZCCbYfVkfSyOA0NDTltWrS/OBtoYIjgzz1YSQl/0qT5u3mehwmLh3zxhgRi9tKy&#10;u7SAFgRVcuI7bdc+TmVUw9xQb2y7qNpTJqeOokGIYp6GNkza5Tl6Pf1aVg8AAAD//wMAUEsDBBQA&#10;BgAIAAAAIQARVu954gAAAAwBAAAPAAAAZHJzL2Rvd25yZXYueG1sTI+xTsMwEIZ3JN7BOiQWRO1A&#10;idIQp0IIBiSGkjK0mxsfTpT4HMVOG94edyrj3X367/uL9Wx7dsTRt44kJAsBDKl2uiUj4Xv7fp8B&#10;80GRVr0jlPCLHtbl9VWhcu1O9IXHKhgWQ8jnSkITwpBz7usGrfILNyDF248brQpxHA3XozrFcNvz&#10;ByFSblVL8UOjBnxtsO6qyUr43Dfdxuw/7jbTLttWRneBT29S3t7ML8/AAs7hAsNZP6pDGZ0ObiLt&#10;WS9htRRPEZWwTEQK7EwkWRpXBwnpY5IBLwv+v0T5BwAA//8DAFBLAQItABQABgAIAAAAIQC2gziS&#10;/gAAAOEBAAATAAAAAAAAAAAAAAAAAAAAAABbQ29udGVudF9UeXBlc10ueG1sUEsBAi0AFAAGAAgA&#10;AAAhADj9If/WAAAAlAEAAAsAAAAAAAAAAAAAAAAALwEAAF9yZWxzLy5yZWxzUEsBAi0AFAAGAAgA&#10;AAAhAKGV6DZNAgAAogQAAA4AAAAAAAAAAAAAAAAALgIAAGRycy9lMm9Eb2MueG1sUEsBAi0AFAAG&#10;AAgAAAAhABFW73niAAAADAEAAA8AAAAAAAAAAAAAAAAApwQAAGRycy9kb3ducmV2LnhtbFBLBQYA&#10;AAAABAAEAPMAAAC2BQAAAAA=&#10;" fillcolor="window" strokecolor="windowText" strokeweight="2pt">
                <v:textbox style="mso-fit-shape-to-text:t">
                  <w:txbxContent>
                    <w:p w14:paraId="5BEA6816" w14:textId="4C1667D7" w:rsidR="004012AE" w:rsidRPr="004012AE" w:rsidRDefault="004012AE" w:rsidP="004012AE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4012AE">
                        <w:rPr>
                          <w:color w:val="FF0000"/>
                          <w:sz w:val="32"/>
                          <w:szCs w:val="32"/>
                        </w:rPr>
                        <w:t xml:space="preserve">Friday,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Nov</w:t>
                      </w:r>
                      <w:r w:rsidR="00B0516D">
                        <w:rPr>
                          <w:color w:val="FF0000"/>
                          <w:sz w:val="32"/>
                          <w:szCs w:val="32"/>
                        </w:rPr>
                        <w:t xml:space="preserve"> 13</w:t>
                      </w:r>
                      <w:r w:rsidR="00B0516D" w:rsidRPr="00B0516D">
                        <w:rPr>
                          <w:color w:val="FF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4012AE">
                        <w:rPr>
                          <w:color w:val="FF0000"/>
                          <w:sz w:val="32"/>
                          <w:szCs w:val="32"/>
                        </w:rPr>
                        <w:t xml:space="preserve"> at 9:00 AM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012A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41987B" wp14:editId="487F8DBE">
                <wp:simplePos x="0" y="0"/>
                <wp:positionH relativeFrom="column">
                  <wp:posOffset>5076825</wp:posOffset>
                </wp:positionH>
                <wp:positionV relativeFrom="paragraph">
                  <wp:posOffset>6693535</wp:posOffset>
                </wp:positionV>
                <wp:extent cx="314325" cy="704850"/>
                <wp:effectExtent l="0" t="0" r="28575" b="19050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04850"/>
                        </a:xfrm>
                        <a:prstGeom prst="rightBrac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62F1E8F" id="Right Brace 5" o:spid="_x0000_s1026" type="#_x0000_t88" style="position:absolute;margin-left:399.75pt;margin-top:527.05pt;width:24.75pt;height:5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0ZahQIAAAQFAAAOAAAAZHJzL2Uyb0RvYy54bWysVE1PGzEQvVfqf7B8L5uEpEDEBqUgqkoU&#10;UEPFefB6syt5bdd2skl/fZ/tBVLaU9UcnBnPeD7evNnzi12n2FY63xpd8vHRiDOphalavS7594fr&#10;D6ec+UC6ImW0LPleen6xeP/uvLdzOTGNUZV0DEG0n/e25E0Idl4UXjSyI39krNQw1sZ1FKC6dVE5&#10;6hG9U8VkNPpY9MZV1hkhvcftVTbyRYpf11KEu7r2MjBVctQW0unS+RTPYnFO87Uj27RiKIP+oYqO&#10;Wo2kL6GuKBDbuPaPUF0rnPGmDkfCdIWp61bI1AO6GY/edLNqyMrUC8Dx9gUm///CitvtvWNtVfIZ&#10;Z5o6jOhbu24C++RISDaLAPXWz+G3svdu0DzE2O2udl38Rx9sl0Ddv4Aqd4EJXB6Pp8cTBBcwnYym&#10;p7MEevH62DofPkvTsSiU3MX0KXsClLY3PiAtHjw7xozaXLdKpekpzXpQ72yEyEwQSFQrChA7i7a8&#10;XnNGag12iuBSSG9UW8XnMZDf+0vl2JZAEPCqMv0DKudMkQ8woJ30yw8bqmR2PZvhOrPHU/hqqnw9&#10;RhH5HvXm0Kn031LGPq7IN/lJMsVIeKF0LEkm3g5tR/Az3FF6MtUe83ImE9lbcd0i2g2KvScH5gIC&#10;bGO4w1ErA1zMIHHWGPfzb/fRH4SClbMemwDMfmzISWDwRYNqZ+PpNK5OUqazkwkUd2h5OrToTXdp&#10;gOUYe29FEqN/UM9i7Uz3iKVdxqwwkRbInaczKJchbyjWXsjlMrlhXSyFG72yIgaPOEUcH3aP5OxA&#10;nYDJ3ZrnraH5G+5k38ye5SaYuk3EesUVM4gKVi1NY/gsxF0+1JPX68dr8QsAAP//AwBQSwMEFAAG&#10;AAgAAAAhAEC7qGHhAAAADQEAAA8AAABkcnMvZG93bnJldi54bWxMj81OwzAQhO9IvIO1SNyoExSX&#10;Jo1TISoQh0oVhQdw4m0S4T/Fbht4epYTHHfm0+xMvZmtYWec4uidhHyRAUPXeT26XsLH+/PdClhM&#10;ymllvEMJXxhh01xf1arS/uLe8HxIPaMQFyslYUgpVJzHbkCr4sIHdOQd/WRVonPquZ7UhcKt4fdZ&#10;tuRWjY4+DCrg04Dd5+FkJXR9+2K+t3tMu3kbRPEaxp0IUt7ezI9rYAnn9AfDb32qDg11av3J6ciM&#10;hIeyFISSkYkiB0bIqihpXktSvhQ58Kbm/1c0PwAAAP//AwBQSwECLQAUAAYACAAAACEAtoM4kv4A&#10;AADhAQAAEwAAAAAAAAAAAAAAAAAAAAAAW0NvbnRlbnRfVHlwZXNdLnhtbFBLAQItABQABgAIAAAA&#10;IQA4/SH/1gAAAJQBAAALAAAAAAAAAAAAAAAAAC8BAABfcmVscy8ucmVsc1BLAQItABQABgAIAAAA&#10;IQA2b0ZahQIAAAQFAAAOAAAAAAAAAAAAAAAAAC4CAABkcnMvZTJvRG9jLnhtbFBLAQItABQABgAI&#10;AAAAIQBAu6hh4QAAAA0BAAAPAAAAAAAAAAAAAAAAAN8EAABkcnMvZG93bnJldi54bWxQSwUGAAAA&#10;AAQABADzAAAA7QUAAAAA&#10;" adj="803" strokeweight="1.5pt"/>
            </w:pict>
          </mc:Fallback>
        </mc:AlternateContent>
      </w:r>
      <w:r w:rsidR="004012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40DCA" wp14:editId="407544A9">
                <wp:simplePos x="0" y="0"/>
                <wp:positionH relativeFrom="column">
                  <wp:posOffset>5067300</wp:posOffset>
                </wp:positionH>
                <wp:positionV relativeFrom="paragraph">
                  <wp:posOffset>4140835</wp:posOffset>
                </wp:positionV>
                <wp:extent cx="314325" cy="2162175"/>
                <wp:effectExtent l="0" t="0" r="28575" b="2857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62175"/>
                        </a:xfrm>
                        <a:prstGeom prst="rightBrac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4C3B9ED" id="Right Brace 3" o:spid="_x0000_s1026" type="#_x0000_t88" style="position:absolute;margin-left:399pt;margin-top:326.05pt;width:24.75pt;height:17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pChQIAAAUFAAAOAAAAZHJzL2Uyb0RvYy54bWysVEtPGzEQvlfqf7B8L5vNA8qKDUpBVJUo&#10;oELFefDa2ZW8Htd2skl/fcf2AintqWoOzrwf38zs2fmu12wrne/Q1Lw8mnAmjcCmM+uaf3+4+vCR&#10;Mx/ANKDRyJrvpefny/fvzgZbySm2qBvpGAUxvhpszdsQbFUUXrSyB3+EVhpSKnQ9BGLdumgcDBS9&#10;18V0MjkuBnSNdSik9yS9zEq+TPGVkiLcKuVlYLrmVFtIr0vvU3yL5RlUawe27cRYBvxDFT10hpK+&#10;hLqEAGzjuj9C9Z1w6FGFI4F9gUp1QqYeqJty8qab+xasTL0QON6+wOT/X1hxs71zrGtqPuPMQE8j&#10;+tat28A+ORCSzSJAg/UV2d3bOzdynsjY7U65Pv5TH2yXQN2/gCp3gQkSzsr5bLrgTJBqWh5Py5NF&#10;DFq8elvnw2eJPYtEzV3Mn9InRGF77UN2eDaMKQ1edVqTHCpt2EC7dzpZ0IQF0BYpDYHI3lJf3qw5&#10;A72m9RTBpZAedddE9+jt9/5CO7YF2hBarAaHByqdMw0+kIL6Sb/s2EIjs+npgsR5fTyEr9hkcUlF&#10;ZDk1mEOnXn9LGfu4BN9ml6QaIdEmliTT4o5tR/Qz3pF6wmZPA3OYN9lbcdVRtGsq9g4crS5BQOcY&#10;bulRGgkXHCnOWnQ//yaP9rRRpOVsoFMgzH5swEnC4IuhXTst5/N4O4mZL06mxLhDzdOhxmz6CyQs&#10;Szp8KxIZ7YN+JpXD/pGudhWzkgqMoNx5OiNzEfKJ0t0LuVolM7oXC+Ha3FsRg0ecIo4Pu0dwdlyd&#10;QJO7weezgerN7mTb6GlwtQmourRYr7jSqCJDt5aGNn4X4jEf8snq9eu1/AUAAP//AwBQSwMEFAAG&#10;AAgAAAAhANckKDHhAAAACwEAAA8AAABkcnMvZG93bnJldi54bWxMjzFPwzAUhHck/oP1kNio0yhN&#10;kzROBUhILAyEgtTNjR9xRPxsxW4a/j1mgvF0p7vv6v1iRjbj5AdLAtarBBhSZ9VAvYDD29NdAcwH&#10;SUqOllDAN3rYN9dXtayUvdArzm3oWSwhX0kBOgRXce47jUb6lXVI0fu0k5EhyqnnapKXWG5GniZJ&#10;zo0cKC5o6fBRY/fVno2Adn7/4PmzDi/KJZk/HJfM2Qchbm+W+x2wgEv4C8MvfkSHJjKd7JmUZ6OA&#10;bVnEL0FAvknXwGKiyLYbYCcBZZnmwJua///Q/AAAAP//AwBQSwECLQAUAAYACAAAACEAtoM4kv4A&#10;AADhAQAAEwAAAAAAAAAAAAAAAAAAAAAAW0NvbnRlbnRfVHlwZXNdLnhtbFBLAQItABQABgAIAAAA&#10;IQA4/SH/1gAAAJQBAAALAAAAAAAAAAAAAAAAAC8BAABfcmVscy8ucmVsc1BLAQItABQABgAIAAAA&#10;IQARivpChQIAAAUFAAAOAAAAAAAAAAAAAAAAAC4CAABkcnMvZTJvRG9jLnhtbFBLAQItABQABgAI&#10;AAAAIQDXJCgx4QAAAAsBAAAPAAAAAAAAAAAAAAAAAN8EAABkcnMvZG93bnJldi54bWxQSwUGAAAA&#10;AAQABADzAAAA7QUAAAAA&#10;" adj="262" strokeweight="1.5pt"/>
            </w:pict>
          </mc:Fallback>
        </mc:AlternateContent>
      </w:r>
      <w:r w:rsidR="004012A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D7836" wp14:editId="13CEB8F5">
                <wp:simplePos x="0" y="0"/>
                <wp:positionH relativeFrom="column">
                  <wp:posOffset>5067300</wp:posOffset>
                </wp:positionH>
                <wp:positionV relativeFrom="paragraph">
                  <wp:posOffset>2150109</wp:posOffset>
                </wp:positionV>
                <wp:extent cx="314325" cy="1685925"/>
                <wp:effectExtent l="0" t="0" r="28575" b="28575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85925"/>
                        </a:xfrm>
                        <a:prstGeom prst="rightBrac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4AD20F" id="Right Brace 4" o:spid="_x0000_s1026" type="#_x0000_t88" style="position:absolute;margin-left:399pt;margin-top:169.3pt;width:24.75pt;height:13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e0hAIAAAUFAAAOAAAAZHJzL2Uyb0RvYy54bWysVFtP2zAUfp+0/2D5faQpLaMRKepATJMY&#10;oMHE88FxmkiO7dlu0+7X77MTKGN7mtYH99wv3zknZ+e7TrGtdL41uuT50YQzqYWpWr0u+feHqw+n&#10;nPlAuiJltCz5Xnp+vnz/7qy3hZyaxqhKOoYg2he9LXkTgi2yzItGduSPjJUaytq4jgJYt84qRz2i&#10;dyqbTiYnWW9cZZ0R0ntILwclX6b4dS1FuK1rLwNTJUdtIb0uvU/xzZZnVKwd2aYVYxn0D1V01Gok&#10;fQl1SYHYxrV/hOpa4Yw3dTgSpstMXbdCph7QTT550819Q1amXgCOty8w+f8XVtxs7xxrq5LPONPU&#10;YUTf2nUT2CdHQrJZBKi3voDdvb1zI+dBxm53teviP/pguwTq/gVUuQtMQHicz46nc84EVPnJ6XwB&#10;BmGyg7d1PnyWpmORKLmL+VP6hChtr30YHJ4NY0ptrlqlIKdCadYj9mIyx4QFYYtqRQFkZ9GX12vO&#10;SK2xniK4FNIb1VbRPXr7vb9Qjm0JG4LFqkz/gNI5U+QDFOgn/QbHhio5mC7mEA/r4yl8NdUgzlHE&#10;IEeDQ+jU628pYx+X5JvBJalGSJSOJcm0uGPbEf0B70g9mWqPgTkzbLK34qpFtGsUe0cOqwsIcI7h&#10;Fk+tDHAxI8VZY9zPv8mjPTYKWs56nAIw+7EhJ4HBF41dW+SzWbydxMzmH6dg3GvN02uN3nQXBljm&#10;OHwrEhntg3oma2e6R1ztKmaFirRA7mE6I3MRhhPF3Qu5WiUz3IulcK3vrYjBI04Rx4fdIzk7rk7A&#10;5G7M89lQ8WZ3Btvoqc1qE0zdpsU64IpRRQa3loY2fhfiMb/mk9Xh67X8BQAA//8DAFBLAwQUAAYA&#10;CAAAACEAWio6v+IAAAALAQAADwAAAGRycy9kb3ducmV2LnhtbEyPT0+EMBTE7yZ+h+aZeDFu2T+y&#10;iDw2xkQTT4voQW+FPgGlr4R2WfTTW096nMxk5jfZbja9mGh0nWWE5SICQVxb3XGD8PJ8f5mAcF6x&#10;Vr1lQvgiB7v89CRTqbZHfqKp9I0IJexShdB6P6RSurolo9zCDsTBe7ejUT7IsZF6VMdQbnq5iqJY&#10;GtVxWGjVQHct1Z/lwSBcvKniIy4fXwvbdNO3LR4quV8hnp/NtzcgPM3+Lwy/+AEd8sBU2QNrJ3qE&#10;7XUSvniE9TqJQYREstlegagQ4mizBJln8v+H/AcAAP//AwBQSwECLQAUAAYACAAAACEAtoM4kv4A&#10;AADhAQAAEwAAAAAAAAAAAAAAAAAAAAAAW0NvbnRlbnRfVHlwZXNdLnhtbFBLAQItABQABgAIAAAA&#10;IQA4/SH/1gAAAJQBAAALAAAAAAAAAAAAAAAAAC8BAABfcmVscy8ucmVsc1BLAQItABQABgAIAAAA&#10;IQBBlFe0hAIAAAUFAAAOAAAAAAAAAAAAAAAAAC4CAABkcnMvZTJvRG9jLnhtbFBLAQItABQABgAI&#10;AAAAIQBaKjq/4gAAAAsBAAAPAAAAAAAAAAAAAAAAAN4EAABkcnMvZG93bnJldi54bWxQSwUGAAAA&#10;AAQABADzAAAA7QUAAAAA&#10;" adj="336" strokeweight="1.5pt"/>
            </w:pict>
          </mc:Fallback>
        </mc:AlternateContent>
      </w:r>
    </w:p>
    <w:sectPr w:rsidR="003E187D" w:rsidSect="00C24E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E77C4"/>
    <w:multiLevelType w:val="hybridMultilevel"/>
    <w:tmpl w:val="EA8A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6A"/>
    <w:rsid w:val="00127898"/>
    <w:rsid w:val="00295438"/>
    <w:rsid w:val="002B2448"/>
    <w:rsid w:val="002E6D7A"/>
    <w:rsid w:val="003931F9"/>
    <w:rsid w:val="003E187D"/>
    <w:rsid w:val="004012AE"/>
    <w:rsid w:val="004913BC"/>
    <w:rsid w:val="00664139"/>
    <w:rsid w:val="0080311E"/>
    <w:rsid w:val="00864D97"/>
    <w:rsid w:val="0089422C"/>
    <w:rsid w:val="00A06295"/>
    <w:rsid w:val="00A25AAD"/>
    <w:rsid w:val="00B0516D"/>
    <w:rsid w:val="00C24E6A"/>
    <w:rsid w:val="00C47CEB"/>
    <w:rsid w:val="00CD738E"/>
    <w:rsid w:val="00D01A50"/>
    <w:rsid w:val="00D73B25"/>
    <w:rsid w:val="00DD7CFA"/>
    <w:rsid w:val="00E3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E8E93"/>
  <w15:chartTrackingRefBased/>
  <w15:docId w15:val="{594C13ED-B6DF-4AB4-9EB7-B5DCCF7C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49ADB6-FBC9-4ED5-923B-834CE2271F8C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5F566E92-E903-4B2B-A7FB-F731AB0E2337}">
      <dgm:prSet phldrT="[Text]" custT="1"/>
      <dgm:spPr/>
      <dgm:t>
        <a:bodyPr/>
        <a:lstStyle/>
        <a:p>
          <a:r>
            <a:rPr lang="en-US" sz="1600"/>
            <a:t>Step</a:t>
          </a:r>
          <a:r>
            <a:rPr lang="en-US" sz="2600"/>
            <a:t> </a:t>
          </a:r>
          <a:r>
            <a:rPr lang="en-US" sz="2000"/>
            <a:t>2</a:t>
          </a:r>
        </a:p>
      </dgm:t>
    </dgm:pt>
    <dgm:pt modelId="{ACDF7FC7-9B8D-4DF7-9D54-365B9BB761FA}" type="parTrans" cxnId="{E16C1324-8810-4EDA-B334-0E4FCE153B17}">
      <dgm:prSet/>
      <dgm:spPr/>
      <dgm:t>
        <a:bodyPr/>
        <a:lstStyle/>
        <a:p>
          <a:endParaRPr lang="en-US"/>
        </a:p>
      </dgm:t>
    </dgm:pt>
    <dgm:pt modelId="{F4AB9DDC-8F04-4546-9553-7DBB30079814}" type="sibTrans" cxnId="{E16C1324-8810-4EDA-B334-0E4FCE153B17}">
      <dgm:prSet/>
      <dgm:spPr/>
      <dgm:t>
        <a:bodyPr/>
        <a:lstStyle/>
        <a:p>
          <a:endParaRPr lang="en-US"/>
        </a:p>
      </dgm:t>
    </dgm:pt>
    <dgm:pt modelId="{8CBC9A57-93BF-471B-8A35-30D3A0A11118}">
      <dgm:prSet phldrT="[Text]" custT="1"/>
      <dgm:spPr/>
      <dgm:t>
        <a:bodyPr/>
        <a:lstStyle/>
        <a:p>
          <a:r>
            <a:rPr lang="en-US" sz="1200"/>
            <a:t>Download/Save  Reports from TQIP Participant Hub</a:t>
          </a:r>
        </a:p>
      </dgm:t>
    </dgm:pt>
    <dgm:pt modelId="{AA9E1EF2-0255-43DF-99C5-4190A76B25E8}" type="parTrans" cxnId="{427B85A8-9EA4-457B-97B0-8CE1ABD9E2C3}">
      <dgm:prSet/>
      <dgm:spPr/>
      <dgm:t>
        <a:bodyPr/>
        <a:lstStyle/>
        <a:p>
          <a:endParaRPr lang="en-US"/>
        </a:p>
      </dgm:t>
    </dgm:pt>
    <dgm:pt modelId="{AE9C412C-16E1-4B08-8EDD-6BBD2F5ED731}" type="sibTrans" cxnId="{427B85A8-9EA4-457B-97B0-8CE1ABD9E2C3}">
      <dgm:prSet/>
      <dgm:spPr/>
      <dgm:t>
        <a:bodyPr/>
        <a:lstStyle/>
        <a:p>
          <a:endParaRPr lang="en-US"/>
        </a:p>
      </dgm:t>
    </dgm:pt>
    <dgm:pt modelId="{C4DDE6A8-2F7C-49EF-AD76-F349BE609EDE}">
      <dgm:prSet phldrT="[Text]" custT="1"/>
      <dgm:spPr/>
      <dgm:t>
        <a:bodyPr/>
        <a:lstStyle/>
        <a:p>
          <a:r>
            <a:rPr lang="en-US" sz="1600"/>
            <a:t>Step </a:t>
          </a:r>
          <a:r>
            <a:rPr lang="en-US" sz="2000"/>
            <a:t>3</a:t>
          </a:r>
        </a:p>
      </dgm:t>
    </dgm:pt>
    <dgm:pt modelId="{097145BF-D269-47F2-B2CC-8E4B46B720C1}" type="parTrans" cxnId="{DB1A6C18-77ED-4723-AE61-7059FC06DF59}">
      <dgm:prSet/>
      <dgm:spPr/>
      <dgm:t>
        <a:bodyPr/>
        <a:lstStyle/>
        <a:p>
          <a:endParaRPr lang="en-US"/>
        </a:p>
      </dgm:t>
    </dgm:pt>
    <dgm:pt modelId="{AF34469A-F51C-4711-879B-6A5D34571D40}" type="sibTrans" cxnId="{DB1A6C18-77ED-4723-AE61-7059FC06DF59}">
      <dgm:prSet/>
      <dgm:spPr/>
      <dgm:t>
        <a:bodyPr/>
        <a:lstStyle/>
        <a:p>
          <a:endParaRPr lang="en-US"/>
        </a:p>
      </dgm:t>
    </dgm:pt>
    <dgm:pt modelId="{F3C5AC40-7348-4040-BEBC-F2B5B86FC4B6}">
      <dgm:prSet phldrT="[Text]" custT="1"/>
      <dgm:spPr/>
      <dgm:t>
        <a:bodyPr/>
        <a:lstStyle/>
        <a:p>
          <a:r>
            <a:rPr lang="en-US" sz="1200"/>
            <a:t>Understand basic concepts / terminology</a:t>
          </a:r>
        </a:p>
      </dgm:t>
    </dgm:pt>
    <dgm:pt modelId="{1DC727BF-063E-4C47-92F5-0719C2A10925}" type="parTrans" cxnId="{8D0ACA90-37C0-485F-8AD2-52E899D1AF52}">
      <dgm:prSet/>
      <dgm:spPr/>
      <dgm:t>
        <a:bodyPr/>
        <a:lstStyle/>
        <a:p>
          <a:endParaRPr lang="en-US"/>
        </a:p>
      </dgm:t>
    </dgm:pt>
    <dgm:pt modelId="{62AF188E-0D05-4870-BD7A-4DD73B7EA277}" type="sibTrans" cxnId="{8D0ACA90-37C0-485F-8AD2-52E899D1AF52}">
      <dgm:prSet/>
      <dgm:spPr/>
      <dgm:t>
        <a:bodyPr/>
        <a:lstStyle/>
        <a:p>
          <a:endParaRPr lang="en-US"/>
        </a:p>
      </dgm:t>
    </dgm:pt>
    <dgm:pt modelId="{464E4D07-B688-48D2-A92D-152049BCC8E6}">
      <dgm:prSet phldrT="[Text]" custT="1"/>
      <dgm:spPr/>
      <dgm:t>
        <a:bodyPr/>
        <a:lstStyle/>
        <a:p>
          <a:r>
            <a:rPr lang="en-US" sz="1600"/>
            <a:t>Step </a:t>
          </a:r>
          <a:r>
            <a:rPr lang="en-US" sz="2000"/>
            <a:t>4</a:t>
          </a:r>
        </a:p>
      </dgm:t>
    </dgm:pt>
    <dgm:pt modelId="{A2F9043C-5B87-4F37-9D8E-6CD07799C0D6}" type="parTrans" cxnId="{040C58AE-A14A-4601-AE80-3A9305378011}">
      <dgm:prSet/>
      <dgm:spPr/>
      <dgm:t>
        <a:bodyPr/>
        <a:lstStyle/>
        <a:p>
          <a:endParaRPr lang="en-US"/>
        </a:p>
      </dgm:t>
    </dgm:pt>
    <dgm:pt modelId="{A9A3995A-FBE9-46DD-B115-85687F792527}" type="sibTrans" cxnId="{040C58AE-A14A-4601-AE80-3A9305378011}">
      <dgm:prSet/>
      <dgm:spPr/>
      <dgm:t>
        <a:bodyPr/>
        <a:lstStyle/>
        <a:p>
          <a:endParaRPr lang="en-US"/>
        </a:p>
      </dgm:t>
    </dgm:pt>
    <dgm:pt modelId="{959A9B52-57F8-451F-93CE-F3F69DC48272}">
      <dgm:prSet phldrT="[Text]" custT="1"/>
      <dgm:spPr/>
      <dgm:t>
        <a:bodyPr/>
        <a:lstStyle/>
        <a:p>
          <a:r>
            <a:rPr lang="en-US" sz="1200"/>
            <a:t>Access specific risk adjusted populations via </a:t>
          </a:r>
          <a:r>
            <a:rPr lang="en-US" sz="1200" b="1" i="1"/>
            <a:t>Data Download Report</a:t>
          </a:r>
        </a:p>
      </dgm:t>
    </dgm:pt>
    <dgm:pt modelId="{61D5E8EE-8AD9-4CAA-A79A-C31D00D051FA}" type="parTrans" cxnId="{C77C688C-B89C-48D6-AE50-66CE163B5113}">
      <dgm:prSet/>
      <dgm:spPr/>
      <dgm:t>
        <a:bodyPr/>
        <a:lstStyle/>
        <a:p>
          <a:endParaRPr lang="en-US"/>
        </a:p>
      </dgm:t>
    </dgm:pt>
    <dgm:pt modelId="{8F97CAF5-746B-4212-A9BD-9894458B5158}" type="sibTrans" cxnId="{C77C688C-B89C-48D6-AE50-66CE163B5113}">
      <dgm:prSet/>
      <dgm:spPr/>
      <dgm:t>
        <a:bodyPr/>
        <a:lstStyle/>
        <a:p>
          <a:endParaRPr lang="en-US"/>
        </a:p>
      </dgm:t>
    </dgm:pt>
    <dgm:pt modelId="{88DD4475-4BE2-43AC-BF69-EC483220C357}">
      <dgm:prSet phldrT="[Text]" custT="1"/>
      <dgm:spPr/>
      <dgm:t>
        <a:bodyPr/>
        <a:lstStyle/>
        <a:p>
          <a:r>
            <a:rPr lang="en-US" sz="1200"/>
            <a:t>Drills down into how to identify patients that contributing to outlier status in your Benchmark Report for further analysis. </a:t>
          </a:r>
        </a:p>
      </dgm:t>
    </dgm:pt>
    <dgm:pt modelId="{5F7D631B-CFFF-4EC2-81A3-2F5F7858270D}" type="parTrans" cxnId="{C0346F16-3671-4211-8EB5-7A6A2877C8BB}">
      <dgm:prSet/>
      <dgm:spPr/>
      <dgm:t>
        <a:bodyPr/>
        <a:lstStyle/>
        <a:p>
          <a:endParaRPr lang="en-US"/>
        </a:p>
      </dgm:t>
    </dgm:pt>
    <dgm:pt modelId="{17F62CB6-85B9-4603-9438-2F1BB7FF2353}" type="sibTrans" cxnId="{C0346F16-3671-4211-8EB5-7A6A2877C8BB}">
      <dgm:prSet/>
      <dgm:spPr/>
      <dgm:t>
        <a:bodyPr/>
        <a:lstStyle/>
        <a:p>
          <a:endParaRPr lang="en-US"/>
        </a:p>
      </dgm:t>
    </dgm:pt>
    <dgm:pt modelId="{1FCB4296-1085-4536-B019-5E1EEFC329A6}">
      <dgm:prSet phldrT="[Text]" custT="1"/>
      <dgm:spPr/>
      <dgm:t>
        <a:bodyPr/>
        <a:lstStyle/>
        <a:p>
          <a:r>
            <a:rPr lang="en-US" sz="1200"/>
            <a:t>Benchmark, Aggregate and Resource Documemt</a:t>
          </a:r>
        </a:p>
      </dgm:t>
    </dgm:pt>
    <dgm:pt modelId="{087D7126-4953-4108-BFA7-59161F34F99D}" type="parTrans" cxnId="{CA0515EA-48A7-42CA-B784-3124B4DDBBF4}">
      <dgm:prSet/>
      <dgm:spPr/>
      <dgm:t>
        <a:bodyPr/>
        <a:lstStyle/>
        <a:p>
          <a:endParaRPr lang="en-US"/>
        </a:p>
      </dgm:t>
    </dgm:pt>
    <dgm:pt modelId="{5A33E2C2-E596-44E2-A396-C115BF45C1AC}" type="sibTrans" cxnId="{CA0515EA-48A7-42CA-B784-3124B4DDBBF4}">
      <dgm:prSet/>
      <dgm:spPr/>
      <dgm:t>
        <a:bodyPr/>
        <a:lstStyle/>
        <a:p>
          <a:endParaRPr lang="en-US"/>
        </a:p>
      </dgm:t>
    </dgm:pt>
    <dgm:pt modelId="{CB2C3575-AFCC-4B34-8ECB-22D8C08F559B}">
      <dgm:prSet phldrT="[Text]" custT="1"/>
      <dgm:spPr/>
      <dgm:t>
        <a:bodyPr/>
        <a:lstStyle/>
        <a:p>
          <a:r>
            <a:rPr lang="en-US" sz="1200"/>
            <a:t>Risk adjusted vs. risk stratefied, cohorts, inclusion criteria, odds ratio, confidence intervel, box decile figure	</a:t>
          </a:r>
        </a:p>
      </dgm:t>
    </dgm:pt>
    <dgm:pt modelId="{CF613155-F62D-41A3-A47B-F96884FEE133}" type="parTrans" cxnId="{7DBDA220-EF93-4A6B-A6A2-FE7E61DC597F}">
      <dgm:prSet/>
      <dgm:spPr/>
      <dgm:t>
        <a:bodyPr/>
        <a:lstStyle/>
        <a:p>
          <a:endParaRPr lang="en-US"/>
        </a:p>
      </dgm:t>
    </dgm:pt>
    <dgm:pt modelId="{DC71BF46-D5C6-4E40-82B8-D117B3ABD9D2}" type="sibTrans" cxnId="{7DBDA220-EF93-4A6B-A6A2-FE7E61DC597F}">
      <dgm:prSet/>
      <dgm:spPr/>
      <dgm:t>
        <a:bodyPr/>
        <a:lstStyle/>
        <a:p>
          <a:endParaRPr lang="en-US"/>
        </a:p>
      </dgm:t>
    </dgm:pt>
    <dgm:pt modelId="{AF975FE0-EA86-461B-A892-C6FE01FD06CF}">
      <dgm:prSet custT="1"/>
      <dgm:spPr/>
      <dgm:t>
        <a:bodyPr/>
        <a:lstStyle/>
        <a:p>
          <a:r>
            <a:rPr lang="en-US" sz="1600"/>
            <a:t>Step </a:t>
          </a:r>
          <a:r>
            <a:rPr lang="en-US" sz="2000"/>
            <a:t>5</a:t>
          </a:r>
        </a:p>
      </dgm:t>
    </dgm:pt>
    <dgm:pt modelId="{995BE19E-6D22-403B-9C05-9640A991C655}" type="parTrans" cxnId="{A0A8B66C-9EBE-4D0E-83E6-058F9BC2B66F}">
      <dgm:prSet/>
      <dgm:spPr/>
      <dgm:t>
        <a:bodyPr/>
        <a:lstStyle/>
        <a:p>
          <a:endParaRPr lang="en-US"/>
        </a:p>
      </dgm:t>
    </dgm:pt>
    <dgm:pt modelId="{87C53E9A-3509-437B-B89A-52D3AC529723}" type="sibTrans" cxnId="{A0A8B66C-9EBE-4D0E-83E6-058F9BC2B66F}">
      <dgm:prSet/>
      <dgm:spPr/>
      <dgm:t>
        <a:bodyPr/>
        <a:lstStyle/>
        <a:p>
          <a:endParaRPr lang="en-US"/>
        </a:p>
      </dgm:t>
    </dgm:pt>
    <dgm:pt modelId="{FDDB3775-4ED0-4F6E-8971-70F50B097ED6}">
      <dgm:prSet custT="1"/>
      <dgm:spPr/>
      <dgm:t>
        <a:bodyPr/>
        <a:lstStyle/>
        <a:p>
          <a:r>
            <a:rPr lang="en-US" sz="1200"/>
            <a:t>Access submodel risk adjusted populations via </a:t>
          </a:r>
          <a:r>
            <a:rPr lang="en-US" sz="1200" b="1" i="1"/>
            <a:t>TQP Explorer</a:t>
          </a:r>
        </a:p>
      </dgm:t>
    </dgm:pt>
    <dgm:pt modelId="{E7535474-951B-4E50-9409-A8150DB2B172}" type="parTrans" cxnId="{47A7DDFE-A9BF-4237-83D8-0C8550331FB7}">
      <dgm:prSet/>
      <dgm:spPr/>
      <dgm:t>
        <a:bodyPr/>
        <a:lstStyle/>
        <a:p>
          <a:endParaRPr lang="en-US"/>
        </a:p>
      </dgm:t>
    </dgm:pt>
    <dgm:pt modelId="{9FCBA401-4F49-4B75-B1A0-55F512509C59}" type="sibTrans" cxnId="{47A7DDFE-A9BF-4237-83D8-0C8550331FB7}">
      <dgm:prSet/>
      <dgm:spPr/>
      <dgm:t>
        <a:bodyPr/>
        <a:lstStyle/>
        <a:p>
          <a:endParaRPr lang="en-US"/>
        </a:p>
      </dgm:t>
    </dgm:pt>
    <dgm:pt modelId="{5ED57147-DD50-4EAC-8E34-C77AEFBBF313}">
      <dgm:prSet custT="1"/>
      <dgm:spPr/>
      <dgm:t>
        <a:bodyPr/>
        <a:lstStyle/>
        <a:p>
          <a:r>
            <a:rPr lang="en-US" sz="1200"/>
            <a:t>Allows you to take a look at your TQIP data in an interactive and visual format</a:t>
          </a:r>
          <a:r>
            <a:rPr lang="en-US" sz="900"/>
            <a:t>. </a:t>
          </a:r>
        </a:p>
      </dgm:t>
    </dgm:pt>
    <dgm:pt modelId="{FBDC65F4-5444-4DFD-94C8-386B91619558}" type="parTrans" cxnId="{E298C346-191D-473A-A6B0-C60A50CACD64}">
      <dgm:prSet/>
      <dgm:spPr/>
      <dgm:t>
        <a:bodyPr/>
        <a:lstStyle/>
        <a:p>
          <a:endParaRPr lang="en-US"/>
        </a:p>
      </dgm:t>
    </dgm:pt>
    <dgm:pt modelId="{DE75794B-41D5-4FBE-B2FD-454C9477D700}" type="sibTrans" cxnId="{E298C346-191D-473A-A6B0-C60A50CACD64}">
      <dgm:prSet/>
      <dgm:spPr/>
      <dgm:t>
        <a:bodyPr/>
        <a:lstStyle/>
        <a:p>
          <a:endParaRPr lang="en-US"/>
        </a:p>
      </dgm:t>
    </dgm:pt>
    <dgm:pt modelId="{467F56B8-5DBD-48D9-85D1-B278B624056D}">
      <dgm:prSet custT="1"/>
      <dgm:spPr/>
      <dgm:t>
        <a:bodyPr/>
        <a:lstStyle/>
        <a:p>
          <a:r>
            <a:rPr lang="en-US" sz="1600"/>
            <a:t>Step </a:t>
          </a:r>
          <a:r>
            <a:rPr lang="en-US" sz="2000"/>
            <a:t>6</a:t>
          </a:r>
        </a:p>
      </dgm:t>
    </dgm:pt>
    <dgm:pt modelId="{1700BF31-F080-46D9-A2A6-C542F71A2A47}" type="parTrans" cxnId="{0DF89796-7E72-470F-BCE4-8FA5AE42E71E}">
      <dgm:prSet/>
      <dgm:spPr/>
      <dgm:t>
        <a:bodyPr/>
        <a:lstStyle/>
        <a:p>
          <a:endParaRPr lang="en-US"/>
        </a:p>
      </dgm:t>
    </dgm:pt>
    <dgm:pt modelId="{E4308EA0-080E-48D6-B643-4D8318579D62}" type="sibTrans" cxnId="{0DF89796-7E72-470F-BCE4-8FA5AE42E71E}">
      <dgm:prSet/>
      <dgm:spPr/>
      <dgm:t>
        <a:bodyPr/>
        <a:lstStyle/>
        <a:p>
          <a:endParaRPr lang="en-US"/>
        </a:p>
      </dgm:t>
    </dgm:pt>
    <dgm:pt modelId="{EC950DB2-CC85-47B5-8AF1-2067BBDB44A0}">
      <dgm:prSet custT="1"/>
      <dgm:spPr/>
      <dgm:t>
        <a:bodyPr/>
        <a:lstStyle/>
        <a:p>
          <a:r>
            <a:rPr lang="en-US" sz="1200"/>
            <a:t>Review reports for inconsistencies</a:t>
          </a:r>
        </a:p>
      </dgm:t>
    </dgm:pt>
    <dgm:pt modelId="{97A8A961-E9B5-4446-B716-429A8C23F666}" type="parTrans" cxnId="{A0FDEB57-6BF4-4D2C-ADAC-C694D90CCAA9}">
      <dgm:prSet/>
      <dgm:spPr/>
      <dgm:t>
        <a:bodyPr/>
        <a:lstStyle/>
        <a:p>
          <a:endParaRPr lang="en-US"/>
        </a:p>
      </dgm:t>
    </dgm:pt>
    <dgm:pt modelId="{80134A0E-7987-4A75-9533-04D8A147872D}" type="sibTrans" cxnId="{A0FDEB57-6BF4-4D2C-ADAC-C694D90CCAA9}">
      <dgm:prSet/>
      <dgm:spPr/>
      <dgm:t>
        <a:bodyPr/>
        <a:lstStyle/>
        <a:p>
          <a:endParaRPr lang="en-US"/>
        </a:p>
      </dgm:t>
    </dgm:pt>
    <dgm:pt modelId="{70D1EB8E-A70C-4286-971C-BD8BCA5036FF}">
      <dgm:prSet custT="1"/>
      <dgm:spPr/>
      <dgm:t>
        <a:bodyPr/>
        <a:lstStyle/>
        <a:p>
          <a:r>
            <a:rPr lang="en-US" sz="1200"/>
            <a:t>Question #1:  Is the data in your trauma registry match the information at TQIP.  (Note:  Review inclusion criteria from resource document).  </a:t>
          </a:r>
        </a:p>
      </dgm:t>
    </dgm:pt>
    <dgm:pt modelId="{59FD16CA-050A-46CB-84F9-5E5F16B3F2B3}" type="parTrans" cxnId="{4F081E03-17CA-436B-830E-DA324A28C4E1}">
      <dgm:prSet/>
      <dgm:spPr/>
      <dgm:t>
        <a:bodyPr/>
        <a:lstStyle/>
        <a:p>
          <a:endParaRPr lang="en-US"/>
        </a:p>
      </dgm:t>
    </dgm:pt>
    <dgm:pt modelId="{CAE00F52-F299-4DBC-B237-AAB700C8C74F}" type="sibTrans" cxnId="{4F081E03-17CA-436B-830E-DA324A28C4E1}">
      <dgm:prSet/>
      <dgm:spPr/>
      <dgm:t>
        <a:bodyPr/>
        <a:lstStyle/>
        <a:p>
          <a:endParaRPr lang="en-US"/>
        </a:p>
      </dgm:t>
    </dgm:pt>
    <dgm:pt modelId="{B0DDC360-43F2-492D-A863-AD8542FB1800}">
      <dgm:prSet custT="1"/>
      <dgm:spPr/>
      <dgm:t>
        <a:bodyPr/>
        <a:lstStyle/>
        <a:p>
          <a:r>
            <a:rPr lang="en-US" sz="1200"/>
            <a:t> Run comparison reports from trauma registry and the Data Download Report / TQP Explorer		</a:t>
          </a:r>
        </a:p>
      </dgm:t>
    </dgm:pt>
    <dgm:pt modelId="{9AA3A111-14DC-4FA8-9287-8A1CB8EC2586}" type="parTrans" cxnId="{1012D57B-2DA5-4C55-ACFE-3619631DC5D6}">
      <dgm:prSet/>
      <dgm:spPr/>
      <dgm:t>
        <a:bodyPr/>
        <a:lstStyle/>
        <a:p>
          <a:endParaRPr lang="en-US"/>
        </a:p>
      </dgm:t>
    </dgm:pt>
    <dgm:pt modelId="{8C27EE6A-BBB1-4C54-85FD-D768AB7E1A89}" type="sibTrans" cxnId="{1012D57B-2DA5-4C55-ACFE-3619631DC5D6}">
      <dgm:prSet/>
      <dgm:spPr/>
      <dgm:t>
        <a:bodyPr/>
        <a:lstStyle/>
        <a:p>
          <a:endParaRPr lang="en-US"/>
        </a:p>
      </dgm:t>
    </dgm:pt>
    <dgm:pt modelId="{709987D5-3FBC-4D80-8DAD-E5260EF09386}">
      <dgm:prSet custT="1"/>
      <dgm:spPr/>
      <dgm:t>
        <a:bodyPr/>
        <a:lstStyle/>
        <a:p>
          <a:r>
            <a:rPr lang="en-US" sz="1600"/>
            <a:t>Step </a:t>
          </a:r>
          <a:r>
            <a:rPr lang="en-US" sz="2000"/>
            <a:t>7</a:t>
          </a:r>
        </a:p>
      </dgm:t>
    </dgm:pt>
    <dgm:pt modelId="{7A84016B-8A30-48D8-BCCC-ECCFC9ACE65C}" type="parTrans" cxnId="{7B55A206-15FA-4884-9548-117C20692D32}">
      <dgm:prSet/>
      <dgm:spPr/>
      <dgm:t>
        <a:bodyPr/>
        <a:lstStyle/>
        <a:p>
          <a:endParaRPr lang="en-US"/>
        </a:p>
      </dgm:t>
    </dgm:pt>
    <dgm:pt modelId="{BCCC6C83-FA52-4E93-9093-AA6BEF6E9E5D}" type="sibTrans" cxnId="{7B55A206-15FA-4884-9548-117C20692D32}">
      <dgm:prSet/>
      <dgm:spPr/>
      <dgm:t>
        <a:bodyPr/>
        <a:lstStyle/>
        <a:p>
          <a:endParaRPr lang="en-US"/>
        </a:p>
      </dgm:t>
    </dgm:pt>
    <dgm:pt modelId="{649D5615-0A84-4039-951D-80DFAA5990BA}">
      <dgm:prSet custT="1"/>
      <dgm:spPr/>
      <dgm:t>
        <a:bodyPr/>
        <a:lstStyle/>
        <a:p>
          <a:r>
            <a:rPr lang="en-US" sz="1200"/>
            <a:t>Review reports for inconsistencies</a:t>
          </a:r>
        </a:p>
      </dgm:t>
    </dgm:pt>
    <dgm:pt modelId="{5930D331-2F7E-45D5-A218-9B84D2FD57CC}" type="parTrans" cxnId="{91F8742F-F1E7-4331-B606-2B3B6FF1521C}">
      <dgm:prSet/>
      <dgm:spPr/>
      <dgm:t>
        <a:bodyPr/>
        <a:lstStyle/>
        <a:p>
          <a:endParaRPr lang="en-US"/>
        </a:p>
      </dgm:t>
    </dgm:pt>
    <dgm:pt modelId="{8490E04C-F843-444D-A58B-158DC0971A1E}" type="sibTrans" cxnId="{91F8742F-F1E7-4331-B606-2B3B6FF1521C}">
      <dgm:prSet/>
      <dgm:spPr/>
      <dgm:t>
        <a:bodyPr/>
        <a:lstStyle/>
        <a:p>
          <a:endParaRPr lang="en-US"/>
        </a:p>
      </dgm:t>
    </dgm:pt>
    <dgm:pt modelId="{B21BBEE1-DAA3-4B49-B6F7-05DB728CC161}">
      <dgm:prSet custT="1"/>
      <dgm:spPr/>
      <dgm:t>
        <a:bodyPr/>
        <a:lstStyle/>
        <a:p>
          <a:r>
            <a:rPr lang="en-US" sz="1200"/>
            <a:t>Question #2  Is the data from your trauma registry match the appropriate cohorts? Is there a coding issue?</a:t>
          </a:r>
        </a:p>
      </dgm:t>
    </dgm:pt>
    <dgm:pt modelId="{A7D04097-6827-4401-99EB-6968428830AD}" type="parTrans" cxnId="{07514065-E7AA-4A61-9F7B-53AA7C8E8297}">
      <dgm:prSet/>
      <dgm:spPr/>
      <dgm:t>
        <a:bodyPr/>
        <a:lstStyle/>
        <a:p>
          <a:endParaRPr lang="en-US"/>
        </a:p>
      </dgm:t>
    </dgm:pt>
    <dgm:pt modelId="{C40D2789-A3DC-4B1E-8BB0-4B3C9B45ED66}" type="sibTrans" cxnId="{07514065-E7AA-4A61-9F7B-53AA7C8E8297}">
      <dgm:prSet/>
      <dgm:spPr/>
      <dgm:t>
        <a:bodyPr/>
        <a:lstStyle/>
        <a:p>
          <a:endParaRPr lang="en-US"/>
        </a:p>
      </dgm:t>
    </dgm:pt>
    <dgm:pt modelId="{5B0C6075-F6BA-4259-9D20-A54A89D24142}">
      <dgm:prSet custT="1"/>
      <dgm:spPr/>
      <dgm:t>
        <a:bodyPr/>
        <a:lstStyle/>
        <a:p>
          <a:r>
            <a:rPr lang="en-US" sz="1200"/>
            <a:t>Run comparison reports from trauma registry and the Data Download Report / TQP Explorer		</a:t>
          </a:r>
        </a:p>
      </dgm:t>
    </dgm:pt>
    <dgm:pt modelId="{AF46049C-EB02-4C75-A14C-AACD7EC577B7}" type="parTrans" cxnId="{93B5F91B-3369-4E67-9D14-224442258071}">
      <dgm:prSet/>
      <dgm:spPr/>
      <dgm:t>
        <a:bodyPr/>
        <a:lstStyle/>
        <a:p>
          <a:endParaRPr lang="en-US"/>
        </a:p>
      </dgm:t>
    </dgm:pt>
    <dgm:pt modelId="{BA70D16B-CCFE-49DC-89BF-6365C9F39CEC}" type="sibTrans" cxnId="{93B5F91B-3369-4E67-9D14-224442258071}">
      <dgm:prSet/>
      <dgm:spPr/>
      <dgm:t>
        <a:bodyPr/>
        <a:lstStyle/>
        <a:p>
          <a:endParaRPr lang="en-US"/>
        </a:p>
      </dgm:t>
    </dgm:pt>
    <dgm:pt modelId="{A92A1839-79AC-4FB7-BB1D-A88412C8E6DD}">
      <dgm:prSet custT="1"/>
      <dgm:spPr/>
      <dgm:t>
        <a:bodyPr/>
        <a:lstStyle/>
        <a:p>
          <a:r>
            <a:rPr lang="en-US" sz="1600"/>
            <a:t>Step </a:t>
          </a:r>
          <a:r>
            <a:rPr lang="en-US" sz="2000"/>
            <a:t>8</a:t>
          </a:r>
        </a:p>
      </dgm:t>
    </dgm:pt>
    <dgm:pt modelId="{BBD2C2D3-81F0-45A6-B8B6-86873871A447}" type="parTrans" cxnId="{139E5AAE-77E1-4129-A351-AE4F3E34C8B0}">
      <dgm:prSet/>
      <dgm:spPr/>
      <dgm:t>
        <a:bodyPr/>
        <a:lstStyle/>
        <a:p>
          <a:endParaRPr lang="en-US"/>
        </a:p>
      </dgm:t>
    </dgm:pt>
    <dgm:pt modelId="{E3B897CF-ECF2-4267-9CA3-2033C9AC1ABA}" type="sibTrans" cxnId="{139E5AAE-77E1-4129-A351-AE4F3E34C8B0}">
      <dgm:prSet/>
      <dgm:spPr/>
      <dgm:t>
        <a:bodyPr/>
        <a:lstStyle/>
        <a:p>
          <a:endParaRPr lang="en-US"/>
        </a:p>
      </dgm:t>
    </dgm:pt>
    <dgm:pt modelId="{06AB5F19-9750-44F9-9D47-A0090C9107E4}">
      <dgm:prSet custT="1"/>
      <dgm:spPr/>
      <dgm:t>
        <a:bodyPr/>
        <a:lstStyle/>
        <a:p>
          <a:r>
            <a:rPr lang="en-US" sz="1200"/>
            <a:t>Investigate patient populations in the higher deciles</a:t>
          </a:r>
        </a:p>
      </dgm:t>
    </dgm:pt>
    <dgm:pt modelId="{0C869BBD-0370-4E2A-B7E2-437E108F9EB0}" type="parTrans" cxnId="{9EA3504D-F287-4D3D-8829-A12E73409C66}">
      <dgm:prSet/>
      <dgm:spPr/>
      <dgm:t>
        <a:bodyPr/>
        <a:lstStyle/>
        <a:p>
          <a:endParaRPr lang="en-US"/>
        </a:p>
      </dgm:t>
    </dgm:pt>
    <dgm:pt modelId="{1C5D88AA-F938-4BC0-B90B-4DB71E7255B6}" type="sibTrans" cxnId="{9EA3504D-F287-4D3D-8829-A12E73409C66}">
      <dgm:prSet/>
      <dgm:spPr/>
      <dgm:t>
        <a:bodyPr/>
        <a:lstStyle/>
        <a:p>
          <a:endParaRPr lang="en-US"/>
        </a:p>
      </dgm:t>
    </dgm:pt>
    <dgm:pt modelId="{4D5517E5-EC62-46D0-A423-B8533522D24A}">
      <dgm:prSet custT="1"/>
      <dgm:spPr/>
      <dgm:t>
        <a:bodyPr/>
        <a:lstStyle/>
        <a:p>
          <a:r>
            <a:rPr lang="en-US" sz="1200"/>
            <a:t>Once patient grouping identified, may need to go back to the patient's charts to find additional information.</a:t>
          </a:r>
        </a:p>
      </dgm:t>
    </dgm:pt>
    <dgm:pt modelId="{AC149E68-6FA9-433C-9E43-C4CB9DFB7054}" type="parTrans" cxnId="{C73CF247-73DE-4835-BADF-14FBB630A6E2}">
      <dgm:prSet/>
      <dgm:spPr/>
      <dgm:t>
        <a:bodyPr/>
        <a:lstStyle/>
        <a:p>
          <a:endParaRPr lang="en-US"/>
        </a:p>
      </dgm:t>
    </dgm:pt>
    <dgm:pt modelId="{6CBC16FB-87AE-48D5-8B44-17D288BF123D}" type="sibTrans" cxnId="{C73CF247-73DE-4835-BADF-14FBB630A6E2}">
      <dgm:prSet/>
      <dgm:spPr/>
      <dgm:t>
        <a:bodyPr/>
        <a:lstStyle/>
        <a:p>
          <a:endParaRPr lang="en-US"/>
        </a:p>
      </dgm:t>
    </dgm:pt>
    <dgm:pt modelId="{B6F9F24D-E537-454A-9EFD-EC4D62307DBF}">
      <dgm:prSet custT="1"/>
      <dgm:spPr/>
      <dgm:t>
        <a:bodyPr/>
        <a:lstStyle/>
        <a:p>
          <a:r>
            <a:rPr lang="en-US" sz="1200"/>
            <a:t>PI improvement project may be of benefit.</a:t>
          </a:r>
        </a:p>
      </dgm:t>
    </dgm:pt>
    <dgm:pt modelId="{4A6E1D74-31E3-41EA-B5A7-63198D491944}" type="parTrans" cxnId="{5D936B52-4C9B-4CD6-8911-8CA506F6038C}">
      <dgm:prSet/>
      <dgm:spPr/>
      <dgm:t>
        <a:bodyPr/>
        <a:lstStyle/>
        <a:p>
          <a:endParaRPr lang="en-US"/>
        </a:p>
      </dgm:t>
    </dgm:pt>
    <dgm:pt modelId="{5A6EF436-BDAA-4F76-9364-C55F59520B65}" type="sibTrans" cxnId="{5D936B52-4C9B-4CD6-8911-8CA506F6038C}">
      <dgm:prSet/>
      <dgm:spPr/>
      <dgm:t>
        <a:bodyPr/>
        <a:lstStyle/>
        <a:p>
          <a:endParaRPr lang="en-US"/>
        </a:p>
      </dgm:t>
    </dgm:pt>
    <dgm:pt modelId="{F224EBD9-B717-4354-9160-84AC9C304053}">
      <dgm:prSet custT="1"/>
      <dgm:spPr/>
      <dgm:t>
        <a:bodyPr/>
        <a:lstStyle/>
        <a:p>
          <a:r>
            <a:rPr lang="en-US" sz="1600"/>
            <a:t>Step</a:t>
          </a:r>
          <a:r>
            <a:rPr lang="en-US" sz="2100"/>
            <a:t> </a:t>
          </a:r>
          <a:r>
            <a:rPr lang="en-US" sz="2000"/>
            <a:t>1</a:t>
          </a:r>
        </a:p>
      </dgm:t>
    </dgm:pt>
    <dgm:pt modelId="{9D401F07-607B-4054-9154-7F259DAA6ED1}" type="parTrans" cxnId="{3162CF63-2447-4502-BA6E-966C4095133D}">
      <dgm:prSet/>
      <dgm:spPr/>
      <dgm:t>
        <a:bodyPr/>
        <a:lstStyle/>
        <a:p>
          <a:endParaRPr lang="en-US"/>
        </a:p>
      </dgm:t>
    </dgm:pt>
    <dgm:pt modelId="{FF7BFF99-20F2-47FE-97E7-59238F4C1264}" type="sibTrans" cxnId="{3162CF63-2447-4502-BA6E-966C4095133D}">
      <dgm:prSet/>
      <dgm:spPr/>
      <dgm:t>
        <a:bodyPr/>
        <a:lstStyle/>
        <a:p>
          <a:endParaRPr lang="en-US"/>
        </a:p>
      </dgm:t>
    </dgm:pt>
    <dgm:pt modelId="{2B45CCC7-1589-4B54-A37B-487BA5D2CBED}">
      <dgm:prSet custT="1"/>
      <dgm:spPr/>
      <dgm:t>
        <a:bodyPr/>
        <a:lstStyle/>
        <a:p>
          <a:r>
            <a:rPr lang="en-US" sz="1200"/>
            <a:t>Preliminary quality checks / validation to be completed on trauma registry date before submission to NTDB / TQIP</a:t>
          </a:r>
        </a:p>
      </dgm:t>
    </dgm:pt>
    <dgm:pt modelId="{8F2CC44B-E6E6-4BE0-93CA-EE21915500C6}" type="parTrans" cxnId="{19A23A01-7CE5-4DEF-B93D-A635A6D66086}">
      <dgm:prSet/>
      <dgm:spPr/>
      <dgm:t>
        <a:bodyPr/>
        <a:lstStyle/>
        <a:p>
          <a:endParaRPr lang="en-US"/>
        </a:p>
      </dgm:t>
    </dgm:pt>
    <dgm:pt modelId="{FBEA6983-60FC-4A40-BDFD-BB03885E513A}" type="sibTrans" cxnId="{19A23A01-7CE5-4DEF-B93D-A635A6D66086}">
      <dgm:prSet/>
      <dgm:spPr/>
      <dgm:t>
        <a:bodyPr/>
        <a:lstStyle/>
        <a:p>
          <a:endParaRPr lang="en-US"/>
        </a:p>
      </dgm:t>
    </dgm:pt>
    <dgm:pt modelId="{4F24A3FC-C47C-4933-82C6-6DFA9A68AD53}" type="pres">
      <dgm:prSet presAssocID="{BD49ADB6-FBC9-4ED5-923B-834CE2271F8C}" presName="linearFlow" presStyleCnt="0">
        <dgm:presLayoutVars>
          <dgm:dir/>
          <dgm:animLvl val="lvl"/>
          <dgm:resizeHandles val="exact"/>
        </dgm:presLayoutVars>
      </dgm:prSet>
      <dgm:spPr/>
    </dgm:pt>
    <dgm:pt modelId="{644989C0-D68D-448D-97A3-AE301C709826}" type="pres">
      <dgm:prSet presAssocID="{F224EBD9-B717-4354-9160-84AC9C304053}" presName="composite" presStyleCnt="0"/>
      <dgm:spPr/>
    </dgm:pt>
    <dgm:pt modelId="{4BAB0E59-F230-47E2-9ED0-3B07F66E0C5F}" type="pres">
      <dgm:prSet presAssocID="{F224EBD9-B717-4354-9160-84AC9C304053}" presName="parentText" presStyleLbl="alignNode1" presStyleIdx="0" presStyleCnt="8" custLinFactNeighborX="0" custLinFactNeighborY="-9076">
        <dgm:presLayoutVars>
          <dgm:chMax val="1"/>
          <dgm:bulletEnabled val="1"/>
        </dgm:presLayoutVars>
      </dgm:prSet>
      <dgm:spPr/>
    </dgm:pt>
    <dgm:pt modelId="{8E3C8AD9-618B-4DF1-98BB-BDB09DC72C72}" type="pres">
      <dgm:prSet presAssocID="{F224EBD9-B717-4354-9160-84AC9C304053}" presName="descendantText" presStyleLbl="alignAcc1" presStyleIdx="0" presStyleCnt="8">
        <dgm:presLayoutVars>
          <dgm:bulletEnabled val="1"/>
        </dgm:presLayoutVars>
      </dgm:prSet>
      <dgm:spPr/>
    </dgm:pt>
    <dgm:pt modelId="{644C6F62-76EB-4360-8442-3CF130792149}" type="pres">
      <dgm:prSet presAssocID="{FF7BFF99-20F2-47FE-97E7-59238F4C1264}" presName="sp" presStyleCnt="0"/>
      <dgm:spPr/>
    </dgm:pt>
    <dgm:pt modelId="{F807BC71-11C2-4C3B-AB26-DD33CC3BF883}" type="pres">
      <dgm:prSet presAssocID="{5F566E92-E903-4B2B-A7FB-F731AB0E2337}" presName="composite" presStyleCnt="0"/>
      <dgm:spPr/>
    </dgm:pt>
    <dgm:pt modelId="{B77D6536-BE16-4FCF-B034-A7A5E968F3BB}" type="pres">
      <dgm:prSet presAssocID="{5F566E92-E903-4B2B-A7FB-F731AB0E2337}" presName="parentText" presStyleLbl="alignNode1" presStyleIdx="1" presStyleCnt="8" custLinFactNeighborX="3890" custLinFactNeighborY="-9076">
        <dgm:presLayoutVars>
          <dgm:chMax val="1"/>
          <dgm:bulletEnabled val="1"/>
        </dgm:presLayoutVars>
      </dgm:prSet>
      <dgm:spPr/>
    </dgm:pt>
    <dgm:pt modelId="{12FC3B75-4387-4C31-9BFF-9699AC51C3E2}" type="pres">
      <dgm:prSet presAssocID="{5F566E92-E903-4B2B-A7FB-F731AB0E2337}" presName="descendantText" presStyleLbl="alignAcc1" presStyleIdx="1" presStyleCnt="8" custScaleY="100000" custLinFactNeighborX="0" custLinFactNeighborY="-16746">
        <dgm:presLayoutVars>
          <dgm:bulletEnabled val="1"/>
        </dgm:presLayoutVars>
      </dgm:prSet>
      <dgm:spPr/>
    </dgm:pt>
    <dgm:pt modelId="{572A10BE-1EAB-4FBA-8D5E-3B7B6437F927}" type="pres">
      <dgm:prSet presAssocID="{F4AB9DDC-8F04-4546-9553-7DBB30079814}" presName="sp" presStyleCnt="0"/>
      <dgm:spPr/>
    </dgm:pt>
    <dgm:pt modelId="{74812A63-814D-4B7E-9F29-EDD40775BF51}" type="pres">
      <dgm:prSet presAssocID="{C4DDE6A8-2F7C-49EF-AD76-F349BE609EDE}" presName="composite" presStyleCnt="0"/>
      <dgm:spPr/>
    </dgm:pt>
    <dgm:pt modelId="{B8BE9629-6DBD-4DAA-992C-7FE11B1D0098}" type="pres">
      <dgm:prSet presAssocID="{C4DDE6A8-2F7C-49EF-AD76-F349BE609EDE}" presName="parentText" presStyleLbl="alignNode1" presStyleIdx="2" presStyleCnt="8" custLinFactNeighborX="0" custLinFactNeighborY="-11798">
        <dgm:presLayoutVars>
          <dgm:chMax val="1"/>
          <dgm:bulletEnabled val="1"/>
        </dgm:presLayoutVars>
      </dgm:prSet>
      <dgm:spPr/>
    </dgm:pt>
    <dgm:pt modelId="{30C1C433-FC8F-4F02-8971-477A72DEF985}" type="pres">
      <dgm:prSet presAssocID="{C4DDE6A8-2F7C-49EF-AD76-F349BE609EDE}" presName="descendantText" presStyleLbl="alignAcc1" presStyleIdx="2" presStyleCnt="8" custLinFactNeighborY="-16755">
        <dgm:presLayoutVars>
          <dgm:bulletEnabled val="1"/>
        </dgm:presLayoutVars>
      </dgm:prSet>
      <dgm:spPr/>
    </dgm:pt>
    <dgm:pt modelId="{96438DA0-5B5E-40CD-8B52-F7D9B6674333}" type="pres">
      <dgm:prSet presAssocID="{AF34469A-F51C-4711-879B-6A5D34571D40}" presName="sp" presStyleCnt="0"/>
      <dgm:spPr/>
    </dgm:pt>
    <dgm:pt modelId="{4F6FA539-79DF-472F-9FA1-77A7E99376C1}" type="pres">
      <dgm:prSet presAssocID="{464E4D07-B688-48D2-A92D-152049BCC8E6}" presName="composite" presStyleCnt="0"/>
      <dgm:spPr/>
    </dgm:pt>
    <dgm:pt modelId="{CC2C3F6F-D140-4A7A-B904-F49DCDB2E1CB}" type="pres">
      <dgm:prSet presAssocID="{464E4D07-B688-48D2-A92D-152049BCC8E6}" presName="parentText" presStyleLbl="alignNode1" presStyleIdx="3" presStyleCnt="8" custLinFactNeighborX="1316" custLinFactNeighborY="-23735">
        <dgm:presLayoutVars>
          <dgm:chMax val="1"/>
          <dgm:bulletEnabled val="1"/>
        </dgm:presLayoutVars>
      </dgm:prSet>
      <dgm:spPr/>
    </dgm:pt>
    <dgm:pt modelId="{EB927415-4F92-468C-AC81-EA0C4D4FE587}" type="pres">
      <dgm:prSet presAssocID="{464E4D07-B688-48D2-A92D-152049BCC8E6}" presName="descendantText" presStyleLbl="alignAcc1" presStyleIdx="3" presStyleCnt="8" custScaleY="148135" custLinFactNeighborX="227" custLinFactNeighborY="-26245">
        <dgm:presLayoutVars>
          <dgm:bulletEnabled val="1"/>
        </dgm:presLayoutVars>
      </dgm:prSet>
      <dgm:spPr/>
    </dgm:pt>
    <dgm:pt modelId="{C9BAAE88-7D11-44E7-A387-FC63D6EC9A11}" type="pres">
      <dgm:prSet presAssocID="{A9A3995A-FBE9-46DD-B115-85687F792527}" presName="sp" presStyleCnt="0"/>
      <dgm:spPr/>
    </dgm:pt>
    <dgm:pt modelId="{B91D5B6F-8AED-49FE-BD7D-FF01EBD1503A}" type="pres">
      <dgm:prSet presAssocID="{AF975FE0-EA86-461B-A892-C6FE01FD06CF}" presName="composite" presStyleCnt="0"/>
      <dgm:spPr/>
    </dgm:pt>
    <dgm:pt modelId="{729AA668-8D5B-430C-98BB-7D614BF8ED71}" type="pres">
      <dgm:prSet presAssocID="{AF975FE0-EA86-461B-A892-C6FE01FD06CF}" presName="parentText" presStyleLbl="alignNode1" presStyleIdx="4" presStyleCnt="8" custLinFactNeighborX="1316" custLinFactNeighborY="-6450">
        <dgm:presLayoutVars>
          <dgm:chMax val="1"/>
          <dgm:bulletEnabled val="1"/>
        </dgm:presLayoutVars>
      </dgm:prSet>
      <dgm:spPr/>
    </dgm:pt>
    <dgm:pt modelId="{5C09204C-C1D8-4017-84E7-ECAC7505A2C1}" type="pres">
      <dgm:prSet presAssocID="{AF975FE0-EA86-461B-A892-C6FE01FD06CF}" presName="descendantText" presStyleLbl="alignAcc1" presStyleIdx="4" presStyleCnt="8" custLinFactNeighborX="0" custLinFactNeighborY="-8749">
        <dgm:presLayoutVars>
          <dgm:bulletEnabled val="1"/>
        </dgm:presLayoutVars>
      </dgm:prSet>
      <dgm:spPr/>
    </dgm:pt>
    <dgm:pt modelId="{E86D6256-E08C-4464-BF07-858DB229D6DB}" type="pres">
      <dgm:prSet presAssocID="{87C53E9A-3509-437B-B89A-52D3AC529723}" presName="sp" presStyleCnt="0"/>
      <dgm:spPr/>
    </dgm:pt>
    <dgm:pt modelId="{1101D7DD-64B2-420F-BAC5-B7E3A952329B}" type="pres">
      <dgm:prSet presAssocID="{467F56B8-5DBD-48D9-85D1-B278B624056D}" presName="composite" presStyleCnt="0"/>
      <dgm:spPr/>
    </dgm:pt>
    <dgm:pt modelId="{A7BDA5FF-5402-465E-9107-64E0B7AFA814}" type="pres">
      <dgm:prSet presAssocID="{467F56B8-5DBD-48D9-85D1-B278B624056D}" presName="parentText" presStyleLbl="alignNode1" presStyleIdx="5" presStyleCnt="8" custLinFactNeighborX="2593" custLinFactNeighborY="-12706">
        <dgm:presLayoutVars>
          <dgm:chMax val="1"/>
          <dgm:bulletEnabled val="1"/>
        </dgm:presLayoutVars>
      </dgm:prSet>
      <dgm:spPr/>
    </dgm:pt>
    <dgm:pt modelId="{9DB6A26E-056A-4223-8DED-23577DB4D9EA}" type="pres">
      <dgm:prSet presAssocID="{467F56B8-5DBD-48D9-85D1-B278B624056D}" presName="descendantText" presStyleLbl="alignAcc1" presStyleIdx="5" presStyleCnt="8" custScaleY="161956" custLinFactNeighborX="685" custLinFactNeighborY="-18151">
        <dgm:presLayoutVars>
          <dgm:bulletEnabled val="1"/>
        </dgm:presLayoutVars>
      </dgm:prSet>
      <dgm:spPr/>
    </dgm:pt>
    <dgm:pt modelId="{7D71609C-D92F-4754-9B2B-CB950B3C08ED}" type="pres">
      <dgm:prSet presAssocID="{E4308EA0-080E-48D6-B643-4D8318579D62}" presName="sp" presStyleCnt="0"/>
      <dgm:spPr/>
    </dgm:pt>
    <dgm:pt modelId="{5F9598BE-9343-49D8-B47E-A15878B91FEE}" type="pres">
      <dgm:prSet presAssocID="{709987D5-3FBC-4D80-8DAD-E5260EF09386}" presName="composite" presStyleCnt="0"/>
      <dgm:spPr/>
    </dgm:pt>
    <dgm:pt modelId="{ABA78D9C-3AE4-44B7-A4E9-8FE78CCC58C5}" type="pres">
      <dgm:prSet presAssocID="{709987D5-3FBC-4D80-8DAD-E5260EF09386}" presName="parentText" presStyleLbl="alignNode1" presStyleIdx="6" presStyleCnt="8" custLinFactNeighborX="2708" custLinFactNeighborY="-14216">
        <dgm:presLayoutVars>
          <dgm:chMax val="1"/>
          <dgm:bulletEnabled val="1"/>
        </dgm:presLayoutVars>
      </dgm:prSet>
      <dgm:spPr/>
    </dgm:pt>
    <dgm:pt modelId="{4C295CA5-B1C8-41A2-AC43-77EDF120EC1C}" type="pres">
      <dgm:prSet presAssocID="{709987D5-3FBC-4D80-8DAD-E5260EF09386}" presName="descendantText" presStyleLbl="alignAcc1" presStyleIdx="6" presStyleCnt="8" custScaleY="159324">
        <dgm:presLayoutVars>
          <dgm:bulletEnabled val="1"/>
        </dgm:presLayoutVars>
      </dgm:prSet>
      <dgm:spPr/>
    </dgm:pt>
    <dgm:pt modelId="{97E004F4-BF0E-40F6-BC3F-6E04445DC0E7}" type="pres">
      <dgm:prSet presAssocID="{BCCC6C83-FA52-4E93-9093-AA6BEF6E9E5D}" presName="sp" presStyleCnt="0"/>
      <dgm:spPr/>
    </dgm:pt>
    <dgm:pt modelId="{4C5FC384-364C-4E07-AF42-BA15AF607FCC}" type="pres">
      <dgm:prSet presAssocID="{A92A1839-79AC-4FB7-BB1D-A88412C8E6DD}" presName="composite" presStyleCnt="0"/>
      <dgm:spPr/>
    </dgm:pt>
    <dgm:pt modelId="{1B0618A6-2C05-4108-B7E0-39351FF8D814}" type="pres">
      <dgm:prSet presAssocID="{A92A1839-79AC-4FB7-BB1D-A88412C8E6DD}" presName="parentText" presStyleLbl="alignNode1" presStyleIdx="7" presStyleCnt="8">
        <dgm:presLayoutVars>
          <dgm:chMax val="1"/>
          <dgm:bulletEnabled val="1"/>
        </dgm:presLayoutVars>
      </dgm:prSet>
      <dgm:spPr/>
    </dgm:pt>
    <dgm:pt modelId="{82E3E747-0FA9-4C42-9C48-FE45CA44B4C3}" type="pres">
      <dgm:prSet presAssocID="{A92A1839-79AC-4FB7-BB1D-A88412C8E6DD}" presName="descendantText" presStyleLbl="alignAcc1" presStyleIdx="7" presStyleCnt="8" custScaleY="144871" custLinFactNeighborX="0" custLinFactNeighborY="18429">
        <dgm:presLayoutVars>
          <dgm:bulletEnabled val="1"/>
        </dgm:presLayoutVars>
      </dgm:prSet>
      <dgm:spPr/>
    </dgm:pt>
  </dgm:ptLst>
  <dgm:cxnLst>
    <dgm:cxn modelId="{19A23A01-7CE5-4DEF-B93D-A635A6D66086}" srcId="{F224EBD9-B717-4354-9160-84AC9C304053}" destId="{2B45CCC7-1589-4B54-A37B-487BA5D2CBED}" srcOrd="0" destOrd="0" parTransId="{8F2CC44B-E6E6-4BE0-93CA-EE21915500C6}" sibTransId="{FBEA6983-60FC-4A40-BDFD-BB03885E513A}"/>
    <dgm:cxn modelId="{4F081E03-17CA-436B-830E-DA324A28C4E1}" srcId="{EC950DB2-CC85-47B5-8AF1-2067BBDB44A0}" destId="{70D1EB8E-A70C-4286-971C-BD8BCA5036FF}" srcOrd="0" destOrd="0" parTransId="{59FD16CA-050A-46CB-84F9-5E5F16B3F2B3}" sibTransId="{CAE00F52-F299-4DBC-B237-AAB700C8C74F}"/>
    <dgm:cxn modelId="{7B55A206-15FA-4884-9548-117C20692D32}" srcId="{BD49ADB6-FBC9-4ED5-923B-834CE2271F8C}" destId="{709987D5-3FBC-4D80-8DAD-E5260EF09386}" srcOrd="6" destOrd="0" parTransId="{7A84016B-8A30-48D8-BCCC-ECCFC9ACE65C}" sibTransId="{BCCC6C83-FA52-4E93-9093-AA6BEF6E9E5D}"/>
    <dgm:cxn modelId="{BBCEBE06-D52F-4FFE-A65B-45290264CF97}" type="presOf" srcId="{B0DDC360-43F2-492D-A863-AD8542FB1800}" destId="{9DB6A26E-056A-4223-8DED-23577DB4D9EA}" srcOrd="0" destOrd="2" presId="urn:microsoft.com/office/officeart/2005/8/layout/chevron2"/>
    <dgm:cxn modelId="{C0346F16-3671-4211-8EB5-7A6A2877C8BB}" srcId="{959A9B52-57F8-451F-93CE-F3F69DC48272}" destId="{88DD4475-4BE2-43AC-BF69-EC483220C357}" srcOrd="0" destOrd="0" parTransId="{5F7D631B-CFFF-4EC2-81A3-2F5F7858270D}" sibTransId="{17F62CB6-85B9-4603-9438-2F1BB7FF2353}"/>
    <dgm:cxn modelId="{DB1A6C18-77ED-4723-AE61-7059FC06DF59}" srcId="{BD49ADB6-FBC9-4ED5-923B-834CE2271F8C}" destId="{C4DDE6A8-2F7C-49EF-AD76-F349BE609EDE}" srcOrd="2" destOrd="0" parTransId="{097145BF-D269-47F2-B2CC-8E4B46B720C1}" sibTransId="{AF34469A-F51C-4711-879B-6A5D34571D40}"/>
    <dgm:cxn modelId="{93B5F91B-3369-4E67-9D14-224442258071}" srcId="{B21BBEE1-DAA3-4B49-B6F7-05DB728CC161}" destId="{5B0C6075-F6BA-4259-9D20-A54A89D24142}" srcOrd="0" destOrd="0" parTransId="{AF46049C-EB02-4C75-A14C-AACD7EC577B7}" sibTransId="{BA70D16B-CCFE-49DC-89BF-6365C9F39CEC}"/>
    <dgm:cxn modelId="{7DBDA220-EF93-4A6B-A6A2-FE7E61DC597F}" srcId="{F3C5AC40-7348-4040-BEBC-F2B5B86FC4B6}" destId="{CB2C3575-AFCC-4B34-8ECB-22D8C08F559B}" srcOrd="0" destOrd="0" parTransId="{CF613155-F62D-41A3-A47B-F96884FEE133}" sibTransId="{DC71BF46-D5C6-4E40-82B8-D117B3ABD9D2}"/>
    <dgm:cxn modelId="{E16C1324-8810-4EDA-B334-0E4FCE153B17}" srcId="{BD49ADB6-FBC9-4ED5-923B-834CE2271F8C}" destId="{5F566E92-E903-4B2B-A7FB-F731AB0E2337}" srcOrd="1" destOrd="0" parTransId="{ACDF7FC7-9B8D-4DF7-9D54-365B9BB761FA}" sibTransId="{F4AB9DDC-8F04-4546-9553-7DBB30079814}"/>
    <dgm:cxn modelId="{AE0C6A27-2260-4EAB-AB2F-DA1A468804D6}" type="presOf" srcId="{464E4D07-B688-48D2-A92D-152049BCC8E6}" destId="{CC2C3F6F-D140-4A7A-B904-F49DCDB2E1CB}" srcOrd="0" destOrd="0" presId="urn:microsoft.com/office/officeart/2005/8/layout/chevron2"/>
    <dgm:cxn modelId="{91F8742F-F1E7-4331-B606-2B3B6FF1521C}" srcId="{709987D5-3FBC-4D80-8DAD-E5260EF09386}" destId="{649D5615-0A84-4039-951D-80DFAA5990BA}" srcOrd="0" destOrd="0" parTransId="{5930D331-2F7E-45D5-A218-9B84D2FD57CC}" sibTransId="{8490E04C-F843-444D-A58B-158DC0971A1E}"/>
    <dgm:cxn modelId="{5C6DDB3F-D035-4D69-AAF4-F52E1E3E4B48}" type="presOf" srcId="{AF975FE0-EA86-461B-A892-C6FE01FD06CF}" destId="{729AA668-8D5B-430C-98BB-7D614BF8ED71}" srcOrd="0" destOrd="0" presId="urn:microsoft.com/office/officeart/2005/8/layout/chevron2"/>
    <dgm:cxn modelId="{3D9BB15D-569C-4E47-A75A-8B196CCB3A2A}" type="presOf" srcId="{F224EBD9-B717-4354-9160-84AC9C304053}" destId="{4BAB0E59-F230-47E2-9ED0-3B07F66E0C5F}" srcOrd="0" destOrd="0" presId="urn:microsoft.com/office/officeart/2005/8/layout/chevron2"/>
    <dgm:cxn modelId="{435AB360-8248-475D-B3CA-6BA6AF0799E0}" type="presOf" srcId="{649D5615-0A84-4039-951D-80DFAA5990BA}" destId="{4C295CA5-B1C8-41A2-AC43-77EDF120EC1C}" srcOrd="0" destOrd="0" presId="urn:microsoft.com/office/officeart/2005/8/layout/chevron2"/>
    <dgm:cxn modelId="{3162CF63-2447-4502-BA6E-966C4095133D}" srcId="{BD49ADB6-FBC9-4ED5-923B-834CE2271F8C}" destId="{F224EBD9-B717-4354-9160-84AC9C304053}" srcOrd="0" destOrd="0" parTransId="{9D401F07-607B-4054-9154-7F259DAA6ED1}" sibTransId="{FF7BFF99-20F2-47FE-97E7-59238F4C1264}"/>
    <dgm:cxn modelId="{07514065-E7AA-4A61-9F7B-53AA7C8E8297}" srcId="{649D5615-0A84-4039-951D-80DFAA5990BA}" destId="{B21BBEE1-DAA3-4B49-B6F7-05DB728CC161}" srcOrd="0" destOrd="0" parTransId="{A7D04097-6827-4401-99EB-6968428830AD}" sibTransId="{C40D2789-A3DC-4B1E-8BB0-4B3C9B45ED66}"/>
    <dgm:cxn modelId="{7ED29A45-37F2-40CE-9510-EBD558754BCB}" type="presOf" srcId="{5F566E92-E903-4B2B-A7FB-F731AB0E2337}" destId="{B77D6536-BE16-4FCF-B034-A7A5E968F3BB}" srcOrd="0" destOrd="0" presId="urn:microsoft.com/office/officeart/2005/8/layout/chevron2"/>
    <dgm:cxn modelId="{E298C346-191D-473A-A6B0-C60A50CACD64}" srcId="{FDDB3775-4ED0-4F6E-8971-70F50B097ED6}" destId="{5ED57147-DD50-4EAC-8E34-C77AEFBBF313}" srcOrd="0" destOrd="0" parTransId="{FBDC65F4-5444-4DFD-94C8-386B91619558}" sibTransId="{DE75794B-41D5-4FBE-B2FD-454C9477D700}"/>
    <dgm:cxn modelId="{C73CF247-73DE-4835-BADF-14FBB630A6E2}" srcId="{06AB5F19-9750-44F9-9D47-A0090C9107E4}" destId="{4D5517E5-EC62-46D0-A423-B8533522D24A}" srcOrd="0" destOrd="0" parTransId="{AC149E68-6FA9-433C-9E43-C4CB9DFB7054}" sibTransId="{6CBC16FB-87AE-48D5-8B44-17D288BF123D}"/>
    <dgm:cxn modelId="{D70DE048-E9C0-4BB9-901B-A7CE9A452297}" type="presOf" srcId="{1FCB4296-1085-4536-B019-5E1EEFC329A6}" destId="{12FC3B75-4387-4C31-9BFF-9699AC51C3E2}" srcOrd="0" destOrd="1" presId="urn:microsoft.com/office/officeart/2005/8/layout/chevron2"/>
    <dgm:cxn modelId="{22B02B49-5C98-4412-8B15-15037CB94BA0}" type="presOf" srcId="{467F56B8-5DBD-48D9-85D1-B278B624056D}" destId="{A7BDA5FF-5402-465E-9107-64E0B7AFA814}" srcOrd="0" destOrd="0" presId="urn:microsoft.com/office/officeart/2005/8/layout/chevron2"/>
    <dgm:cxn modelId="{A0A8B66C-9EBE-4D0E-83E6-058F9BC2B66F}" srcId="{BD49ADB6-FBC9-4ED5-923B-834CE2271F8C}" destId="{AF975FE0-EA86-461B-A892-C6FE01FD06CF}" srcOrd="4" destOrd="0" parTransId="{995BE19E-6D22-403B-9C05-9640A991C655}" sibTransId="{87C53E9A-3509-437B-B89A-52D3AC529723}"/>
    <dgm:cxn modelId="{9EA3504D-F287-4D3D-8829-A12E73409C66}" srcId="{A92A1839-79AC-4FB7-BB1D-A88412C8E6DD}" destId="{06AB5F19-9750-44F9-9D47-A0090C9107E4}" srcOrd="0" destOrd="0" parTransId="{0C869BBD-0370-4E2A-B7E2-437E108F9EB0}" sibTransId="{1C5D88AA-F938-4BC0-B90B-4DB71E7255B6}"/>
    <dgm:cxn modelId="{5D936B52-4C9B-4CD6-8911-8CA506F6038C}" srcId="{06AB5F19-9750-44F9-9D47-A0090C9107E4}" destId="{B6F9F24D-E537-454A-9EFD-EC4D62307DBF}" srcOrd="1" destOrd="0" parTransId="{4A6E1D74-31E3-41EA-B5A7-63198D491944}" sibTransId="{5A6EF436-BDAA-4F76-9364-C55F59520B65}"/>
    <dgm:cxn modelId="{1471D653-0D27-42DD-B59A-127DE79ED547}" type="presOf" srcId="{06AB5F19-9750-44F9-9D47-A0090C9107E4}" destId="{82E3E747-0FA9-4C42-9C48-FE45CA44B4C3}" srcOrd="0" destOrd="0" presId="urn:microsoft.com/office/officeart/2005/8/layout/chevron2"/>
    <dgm:cxn modelId="{A0FDEB57-6BF4-4D2C-ADAC-C694D90CCAA9}" srcId="{467F56B8-5DBD-48D9-85D1-B278B624056D}" destId="{EC950DB2-CC85-47B5-8AF1-2067BBDB44A0}" srcOrd="0" destOrd="0" parTransId="{97A8A961-E9B5-4446-B716-429A8C23F666}" sibTransId="{80134A0E-7987-4A75-9533-04D8A147872D}"/>
    <dgm:cxn modelId="{2BADEF57-BBF1-49BE-804F-0EEA63D8B13A}" type="presOf" srcId="{5ED57147-DD50-4EAC-8E34-C77AEFBBF313}" destId="{5C09204C-C1D8-4017-84E7-ECAC7505A2C1}" srcOrd="0" destOrd="1" presId="urn:microsoft.com/office/officeart/2005/8/layout/chevron2"/>
    <dgm:cxn modelId="{3BC54478-EA8A-4B44-8B98-8426174A4DC3}" type="presOf" srcId="{EC950DB2-CC85-47B5-8AF1-2067BBDB44A0}" destId="{9DB6A26E-056A-4223-8DED-23577DB4D9EA}" srcOrd="0" destOrd="0" presId="urn:microsoft.com/office/officeart/2005/8/layout/chevron2"/>
    <dgm:cxn modelId="{69E48D7A-5D55-4F85-8B8A-42AB809B9647}" type="presOf" srcId="{70D1EB8E-A70C-4286-971C-BD8BCA5036FF}" destId="{9DB6A26E-056A-4223-8DED-23577DB4D9EA}" srcOrd="0" destOrd="1" presId="urn:microsoft.com/office/officeart/2005/8/layout/chevron2"/>
    <dgm:cxn modelId="{1012D57B-2DA5-4C55-ACFE-3619631DC5D6}" srcId="{70D1EB8E-A70C-4286-971C-BD8BCA5036FF}" destId="{B0DDC360-43F2-492D-A863-AD8542FB1800}" srcOrd="0" destOrd="0" parTransId="{9AA3A111-14DC-4FA8-9287-8A1CB8EC2586}" sibTransId="{8C27EE6A-BBB1-4C54-85FD-D768AB7E1A89}"/>
    <dgm:cxn modelId="{FFEADC80-CE37-4313-978B-32DF0332F31A}" type="presOf" srcId="{709987D5-3FBC-4D80-8DAD-E5260EF09386}" destId="{ABA78D9C-3AE4-44B7-A4E9-8FE78CCC58C5}" srcOrd="0" destOrd="0" presId="urn:microsoft.com/office/officeart/2005/8/layout/chevron2"/>
    <dgm:cxn modelId="{CDAF7188-04F9-4EFB-A713-D34C4DE42524}" type="presOf" srcId="{BD49ADB6-FBC9-4ED5-923B-834CE2271F8C}" destId="{4F24A3FC-C47C-4933-82C6-6DFA9A68AD53}" srcOrd="0" destOrd="0" presId="urn:microsoft.com/office/officeart/2005/8/layout/chevron2"/>
    <dgm:cxn modelId="{552CF48B-4A49-469B-8813-78BE902B6849}" type="presOf" srcId="{5B0C6075-F6BA-4259-9D20-A54A89D24142}" destId="{4C295CA5-B1C8-41A2-AC43-77EDF120EC1C}" srcOrd="0" destOrd="2" presId="urn:microsoft.com/office/officeart/2005/8/layout/chevron2"/>
    <dgm:cxn modelId="{C77C688C-B89C-48D6-AE50-66CE163B5113}" srcId="{464E4D07-B688-48D2-A92D-152049BCC8E6}" destId="{959A9B52-57F8-451F-93CE-F3F69DC48272}" srcOrd="0" destOrd="0" parTransId="{61D5E8EE-8AD9-4CAA-A79A-C31D00D051FA}" sibTransId="{8F97CAF5-746B-4212-A9BD-9894458B5158}"/>
    <dgm:cxn modelId="{8D0ACA90-37C0-485F-8AD2-52E899D1AF52}" srcId="{C4DDE6A8-2F7C-49EF-AD76-F349BE609EDE}" destId="{F3C5AC40-7348-4040-BEBC-F2B5B86FC4B6}" srcOrd="0" destOrd="0" parTransId="{1DC727BF-063E-4C47-92F5-0719C2A10925}" sibTransId="{62AF188E-0D05-4870-BD7A-4DD73B7EA277}"/>
    <dgm:cxn modelId="{0DF89796-7E72-470F-BCE4-8FA5AE42E71E}" srcId="{BD49ADB6-FBC9-4ED5-923B-834CE2271F8C}" destId="{467F56B8-5DBD-48D9-85D1-B278B624056D}" srcOrd="5" destOrd="0" parTransId="{1700BF31-F080-46D9-A2A6-C542F71A2A47}" sibTransId="{E4308EA0-080E-48D6-B643-4D8318579D62}"/>
    <dgm:cxn modelId="{382FF497-CB88-43E0-9DA0-E2BBB1B78BED}" type="presOf" srcId="{959A9B52-57F8-451F-93CE-F3F69DC48272}" destId="{EB927415-4F92-468C-AC81-EA0C4D4FE587}" srcOrd="0" destOrd="0" presId="urn:microsoft.com/office/officeart/2005/8/layout/chevron2"/>
    <dgm:cxn modelId="{8616F99D-2256-4C3B-9833-293826E63EB5}" type="presOf" srcId="{C4DDE6A8-2F7C-49EF-AD76-F349BE609EDE}" destId="{B8BE9629-6DBD-4DAA-992C-7FE11B1D0098}" srcOrd="0" destOrd="0" presId="urn:microsoft.com/office/officeart/2005/8/layout/chevron2"/>
    <dgm:cxn modelId="{71FD8FA1-6FD1-4157-A286-1287228A8571}" type="presOf" srcId="{CB2C3575-AFCC-4B34-8ECB-22D8C08F559B}" destId="{30C1C433-FC8F-4F02-8971-477A72DEF985}" srcOrd="0" destOrd="1" presId="urn:microsoft.com/office/officeart/2005/8/layout/chevron2"/>
    <dgm:cxn modelId="{427B85A8-9EA4-457B-97B0-8CE1ABD9E2C3}" srcId="{5F566E92-E903-4B2B-A7FB-F731AB0E2337}" destId="{8CBC9A57-93BF-471B-8A35-30D3A0A11118}" srcOrd="0" destOrd="0" parTransId="{AA9E1EF2-0255-43DF-99C5-4190A76B25E8}" sibTransId="{AE9C412C-16E1-4B08-8EDD-6BBD2F5ED731}"/>
    <dgm:cxn modelId="{040C58AE-A14A-4601-AE80-3A9305378011}" srcId="{BD49ADB6-FBC9-4ED5-923B-834CE2271F8C}" destId="{464E4D07-B688-48D2-A92D-152049BCC8E6}" srcOrd="3" destOrd="0" parTransId="{A2F9043C-5B87-4F37-9D8E-6CD07799C0D6}" sibTransId="{A9A3995A-FBE9-46DD-B115-85687F792527}"/>
    <dgm:cxn modelId="{139E5AAE-77E1-4129-A351-AE4F3E34C8B0}" srcId="{BD49ADB6-FBC9-4ED5-923B-834CE2271F8C}" destId="{A92A1839-79AC-4FB7-BB1D-A88412C8E6DD}" srcOrd="7" destOrd="0" parTransId="{BBD2C2D3-81F0-45A6-B8B6-86873871A447}" sibTransId="{E3B897CF-ECF2-4267-9CA3-2033C9AC1ABA}"/>
    <dgm:cxn modelId="{95BB67BA-D97E-4EC1-AE3D-9784560EE331}" type="presOf" srcId="{FDDB3775-4ED0-4F6E-8971-70F50B097ED6}" destId="{5C09204C-C1D8-4017-84E7-ECAC7505A2C1}" srcOrd="0" destOrd="0" presId="urn:microsoft.com/office/officeart/2005/8/layout/chevron2"/>
    <dgm:cxn modelId="{48C265BC-BD74-48F1-B772-4B6E08C371A1}" type="presOf" srcId="{A92A1839-79AC-4FB7-BB1D-A88412C8E6DD}" destId="{1B0618A6-2C05-4108-B7E0-39351FF8D814}" srcOrd="0" destOrd="0" presId="urn:microsoft.com/office/officeart/2005/8/layout/chevron2"/>
    <dgm:cxn modelId="{75203CC0-E15B-4CCE-92E2-C3B1D68BD4A1}" type="presOf" srcId="{2B45CCC7-1589-4B54-A37B-487BA5D2CBED}" destId="{8E3C8AD9-618B-4DF1-98BB-BDB09DC72C72}" srcOrd="0" destOrd="0" presId="urn:microsoft.com/office/officeart/2005/8/layout/chevron2"/>
    <dgm:cxn modelId="{3F5D85C6-9F82-4216-97E7-90681D138D65}" type="presOf" srcId="{B21BBEE1-DAA3-4B49-B6F7-05DB728CC161}" destId="{4C295CA5-B1C8-41A2-AC43-77EDF120EC1C}" srcOrd="0" destOrd="1" presId="urn:microsoft.com/office/officeart/2005/8/layout/chevron2"/>
    <dgm:cxn modelId="{D2738FC6-4DAF-4678-B55E-4DD918E2DBA1}" type="presOf" srcId="{8CBC9A57-93BF-471B-8A35-30D3A0A11118}" destId="{12FC3B75-4387-4C31-9BFF-9699AC51C3E2}" srcOrd="0" destOrd="0" presId="urn:microsoft.com/office/officeart/2005/8/layout/chevron2"/>
    <dgm:cxn modelId="{F06919D5-1509-4166-9390-5EF9D4D3B74E}" type="presOf" srcId="{88DD4475-4BE2-43AC-BF69-EC483220C357}" destId="{EB927415-4F92-468C-AC81-EA0C4D4FE587}" srcOrd="0" destOrd="1" presId="urn:microsoft.com/office/officeart/2005/8/layout/chevron2"/>
    <dgm:cxn modelId="{7453D5D5-7E6C-4804-B66F-0E4B2193C09F}" type="presOf" srcId="{B6F9F24D-E537-454A-9EFD-EC4D62307DBF}" destId="{82E3E747-0FA9-4C42-9C48-FE45CA44B4C3}" srcOrd="0" destOrd="2" presId="urn:microsoft.com/office/officeart/2005/8/layout/chevron2"/>
    <dgm:cxn modelId="{5AA194E8-59B6-4ED1-BD07-21BE976C6F8B}" type="presOf" srcId="{4D5517E5-EC62-46D0-A423-B8533522D24A}" destId="{82E3E747-0FA9-4C42-9C48-FE45CA44B4C3}" srcOrd="0" destOrd="1" presId="urn:microsoft.com/office/officeart/2005/8/layout/chevron2"/>
    <dgm:cxn modelId="{CA0515EA-48A7-42CA-B784-3124B4DDBBF4}" srcId="{8CBC9A57-93BF-471B-8A35-30D3A0A11118}" destId="{1FCB4296-1085-4536-B019-5E1EEFC329A6}" srcOrd="0" destOrd="0" parTransId="{087D7126-4953-4108-BFA7-59161F34F99D}" sibTransId="{5A33E2C2-E596-44E2-A396-C115BF45C1AC}"/>
    <dgm:cxn modelId="{5D5A30F8-4BC9-4437-B328-93A43CA1EAF7}" type="presOf" srcId="{F3C5AC40-7348-4040-BEBC-F2B5B86FC4B6}" destId="{30C1C433-FC8F-4F02-8971-477A72DEF985}" srcOrd="0" destOrd="0" presId="urn:microsoft.com/office/officeart/2005/8/layout/chevron2"/>
    <dgm:cxn modelId="{47A7DDFE-A9BF-4237-83D8-0C8550331FB7}" srcId="{AF975FE0-EA86-461B-A892-C6FE01FD06CF}" destId="{FDDB3775-4ED0-4F6E-8971-70F50B097ED6}" srcOrd="0" destOrd="0" parTransId="{E7535474-951B-4E50-9409-A8150DB2B172}" sibTransId="{9FCBA401-4F49-4B75-B1A0-55F512509C59}"/>
    <dgm:cxn modelId="{FF304692-8136-4BE6-B720-D96D7C537055}" type="presParOf" srcId="{4F24A3FC-C47C-4933-82C6-6DFA9A68AD53}" destId="{644989C0-D68D-448D-97A3-AE301C709826}" srcOrd="0" destOrd="0" presId="urn:microsoft.com/office/officeart/2005/8/layout/chevron2"/>
    <dgm:cxn modelId="{C7595C49-3935-4D6B-A84C-DF8A83D348F0}" type="presParOf" srcId="{644989C0-D68D-448D-97A3-AE301C709826}" destId="{4BAB0E59-F230-47E2-9ED0-3B07F66E0C5F}" srcOrd="0" destOrd="0" presId="urn:microsoft.com/office/officeart/2005/8/layout/chevron2"/>
    <dgm:cxn modelId="{ED6FE181-1291-49DA-959B-89D637DA8A2B}" type="presParOf" srcId="{644989C0-D68D-448D-97A3-AE301C709826}" destId="{8E3C8AD9-618B-4DF1-98BB-BDB09DC72C72}" srcOrd="1" destOrd="0" presId="urn:microsoft.com/office/officeart/2005/8/layout/chevron2"/>
    <dgm:cxn modelId="{1A46A565-8009-4DD2-9F3A-A16BE0DB3AC8}" type="presParOf" srcId="{4F24A3FC-C47C-4933-82C6-6DFA9A68AD53}" destId="{644C6F62-76EB-4360-8442-3CF130792149}" srcOrd="1" destOrd="0" presId="urn:microsoft.com/office/officeart/2005/8/layout/chevron2"/>
    <dgm:cxn modelId="{CA431AEF-24D0-41D7-B7CA-8F8C9011D216}" type="presParOf" srcId="{4F24A3FC-C47C-4933-82C6-6DFA9A68AD53}" destId="{F807BC71-11C2-4C3B-AB26-DD33CC3BF883}" srcOrd="2" destOrd="0" presId="urn:microsoft.com/office/officeart/2005/8/layout/chevron2"/>
    <dgm:cxn modelId="{70808287-F60A-4612-9CC1-DFF1690ABCA9}" type="presParOf" srcId="{F807BC71-11C2-4C3B-AB26-DD33CC3BF883}" destId="{B77D6536-BE16-4FCF-B034-A7A5E968F3BB}" srcOrd="0" destOrd="0" presId="urn:microsoft.com/office/officeart/2005/8/layout/chevron2"/>
    <dgm:cxn modelId="{2740F208-3DC3-4AE7-8FA8-60730B9A1DC0}" type="presParOf" srcId="{F807BC71-11C2-4C3B-AB26-DD33CC3BF883}" destId="{12FC3B75-4387-4C31-9BFF-9699AC51C3E2}" srcOrd="1" destOrd="0" presId="urn:microsoft.com/office/officeart/2005/8/layout/chevron2"/>
    <dgm:cxn modelId="{0964F456-ED99-471A-9D2B-1F38DDAFF79B}" type="presParOf" srcId="{4F24A3FC-C47C-4933-82C6-6DFA9A68AD53}" destId="{572A10BE-1EAB-4FBA-8D5E-3B7B6437F927}" srcOrd="3" destOrd="0" presId="urn:microsoft.com/office/officeart/2005/8/layout/chevron2"/>
    <dgm:cxn modelId="{6DE5458D-EE48-4E53-9F57-4B627EFA7601}" type="presParOf" srcId="{4F24A3FC-C47C-4933-82C6-6DFA9A68AD53}" destId="{74812A63-814D-4B7E-9F29-EDD40775BF51}" srcOrd="4" destOrd="0" presId="urn:microsoft.com/office/officeart/2005/8/layout/chevron2"/>
    <dgm:cxn modelId="{2887D8F1-507C-4B6C-8A37-752E857187C1}" type="presParOf" srcId="{74812A63-814D-4B7E-9F29-EDD40775BF51}" destId="{B8BE9629-6DBD-4DAA-992C-7FE11B1D0098}" srcOrd="0" destOrd="0" presId="urn:microsoft.com/office/officeart/2005/8/layout/chevron2"/>
    <dgm:cxn modelId="{83D9C1CC-D3C7-4A4A-81B8-1F0AB16C84D3}" type="presParOf" srcId="{74812A63-814D-4B7E-9F29-EDD40775BF51}" destId="{30C1C433-FC8F-4F02-8971-477A72DEF985}" srcOrd="1" destOrd="0" presId="urn:microsoft.com/office/officeart/2005/8/layout/chevron2"/>
    <dgm:cxn modelId="{E42AC7E3-1F78-41BA-ACF2-50D75E075DA7}" type="presParOf" srcId="{4F24A3FC-C47C-4933-82C6-6DFA9A68AD53}" destId="{96438DA0-5B5E-40CD-8B52-F7D9B6674333}" srcOrd="5" destOrd="0" presId="urn:microsoft.com/office/officeart/2005/8/layout/chevron2"/>
    <dgm:cxn modelId="{6563DFF6-0DB8-4E25-B5AE-BAF7E5573820}" type="presParOf" srcId="{4F24A3FC-C47C-4933-82C6-6DFA9A68AD53}" destId="{4F6FA539-79DF-472F-9FA1-77A7E99376C1}" srcOrd="6" destOrd="0" presId="urn:microsoft.com/office/officeart/2005/8/layout/chevron2"/>
    <dgm:cxn modelId="{FA93EDD2-3BFA-4E60-9267-D10CC508B88E}" type="presParOf" srcId="{4F6FA539-79DF-472F-9FA1-77A7E99376C1}" destId="{CC2C3F6F-D140-4A7A-B904-F49DCDB2E1CB}" srcOrd="0" destOrd="0" presId="urn:microsoft.com/office/officeart/2005/8/layout/chevron2"/>
    <dgm:cxn modelId="{739A264C-E905-4612-9D32-54A528E7124C}" type="presParOf" srcId="{4F6FA539-79DF-472F-9FA1-77A7E99376C1}" destId="{EB927415-4F92-468C-AC81-EA0C4D4FE587}" srcOrd="1" destOrd="0" presId="urn:microsoft.com/office/officeart/2005/8/layout/chevron2"/>
    <dgm:cxn modelId="{D84FBE36-6BDA-4F3D-8DD4-3BE2729E5FA2}" type="presParOf" srcId="{4F24A3FC-C47C-4933-82C6-6DFA9A68AD53}" destId="{C9BAAE88-7D11-44E7-A387-FC63D6EC9A11}" srcOrd="7" destOrd="0" presId="urn:microsoft.com/office/officeart/2005/8/layout/chevron2"/>
    <dgm:cxn modelId="{493A0434-2ED8-4E44-B3DA-6533AD652203}" type="presParOf" srcId="{4F24A3FC-C47C-4933-82C6-6DFA9A68AD53}" destId="{B91D5B6F-8AED-49FE-BD7D-FF01EBD1503A}" srcOrd="8" destOrd="0" presId="urn:microsoft.com/office/officeart/2005/8/layout/chevron2"/>
    <dgm:cxn modelId="{EEDCD951-D1A8-4A2C-B47F-8DC0BFE6A95A}" type="presParOf" srcId="{B91D5B6F-8AED-49FE-BD7D-FF01EBD1503A}" destId="{729AA668-8D5B-430C-98BB-7D614BF8ED71}" srcOrd="0" destOrd="0" presId="urn:microsoft.com/office/officeart/2005/8/layout/chevron2"/>
    <dgm:cxn modelId="{0DB6DFA0-E4C7-440F-B3B4-1350DA84F92A}" type="presParOf" srcId="{B91D5B6F-8AED-49FE-BD7D-FF01EBD1503A}" destId="{5C09204C-C1D8-4017-84E7-ECAC7505A2C1}" srcOrd="1" destOrd="0" presId="urn:microsoft.com/office/officeart/2005/8/layout/chevron2"/>
    <dgm:cxn modelId="{2994E998-6AC6-4131-A792-9D46CCB55F1A}" type="presParOf" srcId="{4F24A3FC-C47C-4933-82C6-6DFA9A68AD53}" destId="{E86D6256-E08C-4464-BF07-858DB229D6DB}" srcOrd="9" destOrd="0" presId="urn:microsoft.com/office/officeart/2005/8/layout/chevron2"/>
    <dgm:cxn modelId="{C26B1DC6-90FF-4217-AC04-4527CDC75E4E}" type="presParOf" srcId="{4F24A3FC-C47C-4933-82C6-6DFA9A68AD53}" destId="{1101D7DD-64B2-420F-BAC5-B7E3A952329B}" srcOrd="10" destOrd="0" presId="urn:microsoft.com/office/officeart/2005/8/layout/chevron2"/>
    <dgm:cxn modelId="{572279A0-388D-4937-B19A-265634602999}" type="presParOf" srcId="{1101D7DD-64B2-420F-BAC5-B7E3A952329B}" destId="{A7BDA5FF-5402-465E-9107-64E0B7AFA814}" srcOrd="0" destOrd="0" presId="urn:microsoft.com/office/officeart/2005/8/layout/chevron2"/>
    <dgm:cxn modelId="{2DBA119C-F978-4948-BBF1-ACF5B3E0288B}" type="presParOf" srcId="{1101D7DD-64B2-420F-BAC5-B7E3A952329B}" destId="{9DB6A26E-056A-4223-8DED-23577DB4D9EA}" srcOrd="1" destOrd="0" presId="urn:microsoft.com/office/officeart/2005/8/layout/chevron2"/>
    <dgm:cxn modelId="{778E32E6-589F-4EF3-B897-BB002E10B035}" type="presParOf" srcId="{4F24A3FC-C47C-4933-82C6-6DFA9A68AD53}" destId="{7D71609C-D92F-4754-9B2B-CB950B3C08ED}" srcOrd="11" destOrd="0" presId="urn:microsoft.com/office/officeart/2005/8/layout/chevron2"/>
    <dgm:cxn modelId="{BBCEB518-F62E-4F17-97D7-C7EB4EAC271C}" type="presParOf" srcId="{4F24A3FC-C47C-4933-82C6-6DFA9A68AD53}" destId="{5F9598BE-9343-49D8-B47E-A15878B91FEE}" srcOrd="12" destOrd="0" presId="urn:microsoft.com/office/officeart/2005/8/layout/chevron2"/>
    <dgm:cxn modelId="{324CABAE-613F-4E76-8009-23261FC964AD}" type="presParOf" srcId="{5F9598BE-9343-49D8-B47E-A15878B91FEE}" destId="{ABA78D9C-3AE4-44B7-A4E9-8FE78CCC58C5}" srcOrd="0" destOrd="0" presId="urn:microsoft.com/office/officeart/2005/8/layout/chevron2"/>
    <dgm:cxn modelId="{E800DEDB-80A4-4F2F-AD0D-D250C42F2A8B}" type="presParOf" srcId="{5F9598BE-9343-49D8-B47E-A15878B91FEE}" destId="{4C295CA5-B1C8-41A2-AC43-77EDF120EC1C}" srcOrd="1" destOrd="0" presId="urn:microsoft.com/office/officeart/2005/8/layout/chevron2"/>
    <dgm:cxn modelId="{72E99F9B-2CDD-41C3-92BD-22A774371DB5}" type="presParOf" srcId="{4F24A3FC-C47C-4933-82C6-6DFA9A68AD53}" destId="{97E004F4-BF0E-40F6-BC3F-6E04445DC0E7}" srcOrd="13" destOrd="0" presId="urn:microsoft.com/office/officeart/2005/8/layout/chevron2"/>
    <dgm:cxn modelId="{8CEC397D-8AB0-47F0-90F5-63B780308E54}" type="presParOf" srcId="{4F24A3FC-C47C-4933-82C6-6DFA9A68AD53}" destId="{4C5FC384-364C-4E07-AF42-BA15AF607FCC}" srcOrd="14" destOrd="0" presId="urn:microsoft.com/office/officeart/2005/8/layout/chevron2"/>
    <dgm:cxn modelId="{8480AF4B-FC1E-454D-957C-04658410C246}" type="presParOf" srcId="{4C5FC384-364C-4E07-AF42-BA15AF607FCC}" destId="{1B0618A6-2C05-4108-B7E0-39351FF8D814}" srcOrd="0" destOrd="0" presId="urn:microsoft.com/office/officeart/2005/8/layout/chevron2"/>
    <dgm:cxn modelId="{91C116BA-C855-4FB1-8FE5-5DE383ABB4AC}" type="presParOf" srcId="{4C5FC384-364C-4E07-AF42-BA15AF607FCC}" destId="{82E3E747-0FA9-4C42-9C48-FE45CA44B4C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AB0E59-F230-47E2-9ED0-3B07F66E0C5F}">
      <dsp:nvSpPr>
        <dsp:cNvPr id="0" name=""/>
        <dsp:cNvSpPr/>
      </dsp:nvSpPr>
      <dsp:spPr>
        <a:xfrm rot="5400000">
          <a:off x="-150750" y="276869"/>
          <a:ext cx="1005002" cy="703501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Step</a:t>
          </a:r>
          <a:r>
            <a:rPr lang="en-US" sz="2100" kern="1200"/>
            <a:t> </a:t>
          </a:r>
          <a:r>
            <a:rPr lang="en-US" sz="2000" kern="1200"/>
            <a:t>1</a:t>
          </a:r>
        </a:p>
      </dsp:txBody>
      <dsp:txXfrm rot="-5400000">
        <a:off x="1" y="477870"/>
        <a:ext cx="703501" cy="301501"/>
      </dsp:txXfrm>
    </dsp:sp>
    <dsp:sp modelId="{8E3C8AD9-618B-4DF1-98BB-BDB09DC72C72}">
      <dsp:nvSpPr>
        <dsp:cNvPr id="0" name=""/>
        <dsp:cNvSpPr/>
      </dsp:nvSpPr>
      <dsp:spPr>
        <a:xfrm rot="5400000">
          <a:off x="2477640" y="-1556805"/>
          <a:ext cx="653595" cy="42018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Preliminary quality checks / validation to be completed on trauma registry date before submission to NTDB / TQIP</a:t>
          </a:r>
        </a:p>
      </dsp:txBody>
      <dsp:txXfrm rot="-5400000">
        <a:off x="703501" y="249240"/>
        <a:ext cx="4169967" cy="589783"/>
      </dsp:txXfrm>
    </dsp:sp>
    <dsp:sp modelId="{B77D6536-BE16-4FCF-B034-A7A5E968F3BB}">
      <dsp:nvSpPr>
        <dsp:cNvPr id="0" name=""/>
        <dsp:cNvSpPr/>
      </dsp:nvSpPr>
      <dsp:spPr>
        <a:xfrm rot="5400000">
          <a:off x="-123384" y="1190415"/>
          <a:ext cx="1005002" cy="703501"/>
        </a:xfrm>
        <a:prstGeom prst="chevron">
          <a:avLst/>
        </a:prstGeom>
        <a:solidFill>
          <a:schemeClr val="accent5">
            <a:hueOff val="-965506"/>
            <a:satOff val="-2488"/>
            <a:lumOff val="-1681"/>
            <a:alphaOff val="0"/>
          </a:schemeClr>
        </a:solidFill>
        <a:ln w="25400" cap="flat" cmpd="sng" algn="ctr">
          <a:solidFill>
            <a:schemeClr val="accent5">
              <a:hueOff val="-965506"/>
              <a:satOff val="-2488"/>
              <a:lumOff val="-168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Step</a:t>
          </a:r>
          <a:r>
            <a:rPr lang="en-US" sz="2600" kern="1200"/>
            <a:t> </a:t>
          </a:r>
          <a:r>
            <a:rPr lang="en-US" sz="2000" kern="1200"/>
            <a:t>2</a:t>
          </a:r>
        </a:p>
      </dsp:txBody>
      <dsp:txXfrm rot="-5400000">
        <a:off x="27367" y="1391416"/>
        <a:ext cx="703501" cy="301501"/>
      </dsp:txXfrm>
    </dsp:sp>
    <dsp:sp modelId="{12FC3B75-4387-4C31-9BFF-9699AC51C3E2}">
      <dsp:nvSpPr>
        <dsp:cNvPr id="0" name=""/>
        <dsp:cNvSpPr/>
      </dsp:nvSpPr>
      <dsp:spPr>
        <a:xfrm rot="5400000">
          <a:off x="2477812" y="-752825"/>
          <a:ext cx="653251" cy="42018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65506"/>
              <a:satOff val="-2488"/>
              <a:lumOff val="-168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Download/Save  Reports from TQIP Participant Hub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Benchmark, Aggregate and Resource Documemt</a:t>
          </a:r>
        </a:p>
      </dsp:txBody>
      <dsp:txXfrm rot="-5400000">
        <a:off x="703502" y="1053374"/>
        <a:ext cx="4169984" cy="589473"/>
      </dsp:txXfrm>
    </dsp:sp>
    <dsp:sp modelId="{B8BE9629-6DBD-4DAA-992C-7FE11B1D0098}">
      <dsp:nvSpPr>
        <dsp:cNvPr id="0" name=""/>
        <dsp:cNvSpPr/>
      </dsp:nvSpPr>
      <dsp:spPr>
        <a:xfrm rot="5400000">
          <a:off x="-150750" y="2076604"/>
          <a:ext cx="1005002" cy="703501"/>
        </a:xfrm>
        <a:prstGeom prst="chevron">
          <a:avLst/>
        </a:prstGeom>
        <a:solidFill>
          <a:schemeClr val="accent5">
            <a:hueOff val="-1931012"/>
            <a:satOff val="-4977"/>
            <a:lumOff val="-3361"/>
            <a:alphaOff val="0"/>
          </a:schemeClr>
        </a:solidFill>
        <a:ln w="25400" cap="flat" cmpd="sng" algn="ctr">
          <a:solidFill>
            <a:schemeClr val="accent5">
              <a:hueOff val="-1931012"/>
              <a:satOff val="-4977"/>
              <a:lumOff val="-336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Step </a:t>
          </a:r>
          <a:r>
            <a:rPr lang="en-US" sz="2000" kern="1200"/>
            <a:t>3</a:t>
          </a:r>
        </a:p>
      </dsp:txBody>
      <dsp:txXfrm rot="-5400000">
        <a:off x="1" y="2277605"/>
        <a:ext cx="703501" cy="301501"/>
      </dsp:txXfrm>
    </dsp:sp>
    <dsp:sp modelId="{30C1C433-FC8F-4F02-8971-477A72DEF985}">
      <dsp:nvSpPr>
        <dsp:cNvPr id="0" name=""/>
        <dsp:cNvSpPr/>
      </dsp:nvSpPr>
      <dsp:spPr>
        <a:xfrm rot="5400000">
          <a:off x="2477812" y="160661"/>
          <a:ext cx="653251" cy="42018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1931012"/>
              <a:satOff val="-4977"/>
              <a:lumOff val="-336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Understand basic concepts / terminology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Risk adjusted vs. risk stratefied, cohorts, inclusion criteria, odds ratio, confidence intervel, box decile figure	</a:t>
          </a:r>
        </a:p>
      </dsp:txBody>
      <dsp:txXfrm rot="-5400000">
        <a:off x="703502" y="1966861"/>
        <a:ext cx="4169984" cy="589473"/>
      </dsp:txXfrm>
    </dsp:sp>
    <dsp:sp modelId="{CC2C3F6F-D140-4A7A-B904-F49DCDB2E1CB}">
      <dsp:nvSpPr>
        <dsp:cNvPr id="0" name=""/>
        <dsp:cNvSpPr/>
      </dsp:nvSpPr>
      <dsp:spPr>
        <a:xfrm rot="5400000">
          <a:off x="-141492" y="3027403"/>
          <a:ext cx="1005002" cy="703501"/>
        </a:xfrm>
        <a:prstGeom prst="chevron">
          <a:avLst/>
        </a:prstGeom>
        <a:solidFill>
          <a:schemeClr val="accent5">
            <a:hueOff val="-2896518"/>
            <a:satOff val="-7465"/>
            <a:lumOff val="-5042"/>
            <a:alphaOff val="0"/>
          </a:schemeClr>
        </a:solidFill>
        <a:ln w="25400" cap="flat" cmpd="sng" algn="ctr">
          <a:solidFill>
            <a:schemeClr val="accent5">
              <a:hueOff val="-2896518"/>
              <a:satOff val="-7465"/>
              <a:lumOff val="-504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Step </a:t>
          </a:r>
          <a:r>
            <a:rPr lang="en-US" sz="2000" kern="1200"/>
            <a:t>4</a:t>
          </a:r>
        </a:p>
      </dsp:txBody>
      <dsp:txXfrm rot="-5400000">
        <a:off x="9259" y="3228404"/>
        <a:ext cx="703501" cy="301501"/>
      </dsp:txXfrm>
    </dsp:sp>
    <dsp:sp modelId="{EB927415-4F92-468C-AC81-EA0C4D4FE587}">
      <dsp:nvSpPr>
        <dsp:cNvPr id="0" name=""/>
        <dsp:cNvSpPr/>
      </dsp:nvSpPr>
      <dsp:spPr>
        <a:xfrm rot="5400000">
          <a:off x="2320591" y="1169434"/>
          <a:ext cx="967694" cy="42018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2896518"/>
              <a:satOff val="-7465"/>
              <a:lumOff val="-504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Access specific risk adjusted populations via </a:t>
          </a:r>
          <a:r>
            <a:rPr lang="en-US" sz="1200" b="1" i="1" kern="1200"/>
            <a:t>Data Download Report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Drills down into how to identify patients that contributing to outlier status in your Benchmark Report for further analysis. </a:t>
          </a:r>
        </a:p>
      </dsp:txBody>
      <dsp:txXfrm rot="-5400000">
        <a:off x="703502" y="2833763"/>
        <a:ext cx="4154634" cy="873216"/>
      </dsp:txXfrm>
    </dsp:sp>
    <dsp:sp modelId="{729AA668-8D5B-430C-98BB-7D614BF8ED71}">
      <dsp:nvSpPr>
        <dsp:cNvPr id="0" name=""/>
        <dsp:cNvSpPr/>
      </dsp:nvSpPr>
      <dsp:spPr>
        <a:xfrm rot="5400000">
          <a:off x="-141492" y="4114663"/>
          <a:ext cx="1005002" cy="703501"/>
        </a:xfrm>
        <a:prstGeom prst="chevron">
          <a:avLst/>
        </a:prstGeom>
        <a:solidFill>
          <a:schemeClr val="accent5">
            <a:hueOff val="-3862025"/>
            <a:satOff val="-9954"/>
            <a:lumOff val="-6723"/>
            <a:alphaOff val="0"/>
          </a:schemeClr>
        </a:solidFill>
        <a:ln w="25400" cap="flat" cmpd="sng" algn="ctr">
          <a:solidFill>
            <a:schemeClr val="accent5">
              <a:hueOff val="-3862025"/>
              <a:satOff val="-9954"/>
              <a:lumOff val="-672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Step </a:t>
          </a:r>
          <a:r>
            <a:rPr lang="en-US" sz="2000" kern="1200"/>
            <a:t>5</a:t>
          </a:r>
        </a:p>
      </dsp:txBody>
      <dsp:txXfrm rot="-5400000">
        <a:off x="9259" y="4315664"/>
        <a:ext cx="703501" cy="301501"/>
      </dsp:txXfrm>
    </dsp:sp>
    <dsp:sp modelId="{5C09204C-C1D8-4017-84E7-ECAC7505A2C1}">
      <dsp:nvSpPr>
        <dsp:cNvPr id="0" name=""/>
        <dsp:cNvSpPr/>
      </dsp:nvSpPr>
      <dsp:spPr>
        <a:xfrm rot="5400000">
          <a:off x="2477812" y="2197272"/>
          <a:ext cx="653251" cy="42018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862025"/>
              <a:satOff val="-9954"/>
              <a:lumOff val="-672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Access submodel risk adjusted populations via </a:t>
          </a:r>
          <a:r>
            <a:rPr lang="en-US" sz="1200" b="1" i="1" kern="1200"/>
            <a:t>TQP Explorer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Allows you to take a look at your TQIP data in an interactive and visual format</a:t>
          </a:r>
          <a:r>
            <a:rPr lang="en-US" sz="900" kern="1200"/>
            <a:t>. </a:t>
          </a:r>
        </a:p>
      </dsp:txBody>
      <dsp:txXfrm rot="-5400000">
        <a:off x="703502" y="4003472"/>
        <a:ext cx="4169984" cy="589473"/>
      </dsp:txXfrm>
    </dsp:sp>
    <dsp:sp modelId="{A7BDA5FF-5402-465E-9107-64E0B7AFA814}">
      <dsp:nvSpPr>
        <dsp:cNvPr id="0" name=""/>
        <dsp:cNvSpPr/>
      </dsp:nvSpPr>
      <dsp:spPr>
        <a:xfrm rot="5400000">
          <a:off x="-132508" y="5167700"/>
          <a:ext cx="1005002" cy="703501"/>
        </a:xfrm>
        <a:prstGeom prst="chevron">
          <a:avLst/>
        </a:prstGeom>
        <a:solidFill>
          <a:schemeClr val="accent5">
            <a:hueOff val="-4827531"/>
            <a:satOff val="-12442"/>
            <a:lumOff val="-8404"/>
            <a:alphaOff val="0"/>
          </a:schemeClr>
        </a:solidFill>
        <a:ln w="25400" cap="flat" cmpd="sng" algn="ctr">
          <a:solidFill>
            <a:schemeClr val="accent5">
              <a:hueOff val="-4827531"/>
              <a:satOff val="-12442"/>
              <a:lumOff val="-840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Step </a:t>
          </a:r>
          <a:r>
            <a:rPr lang="en-US" sz="2000" kern="1200"/>
            <a:t>6</a:t>
          </a:r>
        </a:p>
      </dsp:txBody>
      <dsp:txXfrm rot="-5400000">
        <a:off x="18243" y="5368701"/>
        <a:ext cx="703501" cy="301501"/>
      </dsp:txXfrm>
    </dsp:sp>
    <dsp:sp modelId="{9DB6A26E-056A-4223-8DED-23577DB4D9EA}">
      <dsp:nvSpPr>
        <dsp:cNvPr id="0" name=""/>
        <dsp:cNvSpPr/>
      </dsp:nvSpPr>
      <dsp:spPr>
        <a:xfrm rot="5400000">
          <a:off x="2275448" y="3251763"/>
          <a:ext cx="1057980" cy="42018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827531"/>
              <a:satOff val="-12442"/>
              <a:lumOff val="-840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Review reports for inconsistencies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Question #1:  Is the data in your trauma registry match the information at TQIP.  (Note:  Review inclusion criteria from resource document).  </a:t>
          </a:r>
        </a:p>
        <a:p>
          <a:pPr marL="342900" lvl="3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 Run comparison reports from trauma registry and the Data Download Report / TQP Explorer		</a:t>
          </a:r>
        </a:p>
      </dsp:txBody>
      <dsp:txXfrm rot="-5400000">
        <a:off x="703502" y="4875355"/>
        <a:ext cx="4150227" cy="954688"/>
      </dsp:txXfrm>
    </dsp:sp>
    <dsp:sp modelId="{ABA78D9C-3AE4-44B7-A4E9-8FE78CCC58C5}">
      <dsp:nvSpPr>
        <dsp:cNvPr id="0" name=""/>
        <dsp:cNvSpPr/>
      </dsp:nvSpPr>
      <dsp:spPr>
        <a:xfrm rot="5400000">
          <a:off x="-131699" y="6259837"/>
          <a:ext cx="1005002" cy="703501"/>
        </a:xfrm>
        <a:prstGeom prst="chevron">
          <a:avLst/>
        </a:prstGeom>
        <a:solidFill>
          <a:schemeClr val="accent5">
            <a:hueOff val="-5793037"/>
            <a:satOff val="-14931"/>
            <a:lumOff val="-10084"/>
            <a:alphaOff val="0"/>
          </a:schemeClr>
        </a:solidFill>
        <a:ln w="25400" cap="flat" cmpd="sng" algn="ctr">
          <a:solidFill>
            <a:schemeClr val="accent5">
              <a:hueOff val="-5793037"/>
              <a:satOff val="-14931"/>
              <a:lumOff val="-1008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Step </a:t>
          </a:r>
          <a:r>
            <a:rPr lang="en-US" sz="2000" kern="1200"/>
            <a:t>7</a:t>
          </a:r>
        </a:p>
      </dsp:txBody>
      <dsp:txXfrm rot="-5400000">
        <a:off x="19052" y="6460838"/>
        <a:ext cx="703501" cy="301501"/>
      </dsp:txXfrm>
    </dsp:sp>
    <dsp:sp modelId="{4C295CA5-B1C8-41A2-AC43-77EDF120EC1C}">
      <dsp:nvSpPr>
        <dsp:cNvPr id="0" name=""/>
        <dsp:cNvSpPr/>
      </dsp:nvSpPr>
      <dsp:spPr>
        <a:xfrm rot="5400000">
          <a:off x="2284045" y="4477647"/>
          <a:ext cx="1040786" cy="42018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5793037"/>
              <a:satOff val="-14931"/>
              <a:lumOff val="-1008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Review reports for inconsistencies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Question #2  Is the data from your trauma registry match the appropriate cohorts? Is there a coding issue?</a:t>
          </a:r>
        </a:p>
        <a:p>
          <a:pPr marL="342900" lvl="3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Run comparison reports from trauma registry and the Data Download Report / TQP Explorer		</a:t>
          </a:r>
        </a:p>
      </dsp:txBody>
      <dsp:txXfrm rot="-5400000">
        <a:off x="703502" y="6108998"/>
        <a:ext cx="4151066" cy="939172"/>
      </dsp:txXfrm>
    </dsp:sp>
    <dsp:sp modelId="{1B0618A6-2C05-4108-B7E0-39351FF8D814}">
      <dsp:nvSpPr>
        <dsp:cNvPr id="0" name=""/>
        <dsp:cNvSpPr/>
      </dsp:nvSpPr>
      <dsp:spPr>
        <a:xfrm rot="5400000">
          <a:off x="-150750" y="7462814"/>
          <a:ext cx="1005002" cy="703501"/>
        </a:xfrm>
        <a:prstGeom prst="chevron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254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Step </a:t>
          </a:r>
          <a:r>
            <a:rPr lang="en-US" sz="2000" kern="1200"/>
            <a:t>8</a:t>
          </a:r>
        </a:p>
      </dsp:txBody>
      <dsp:txXfrm rot="-5400000">
        <a:off x="1" y="7663815"/>
        <a:ext cx="703501" cy="301501"/>
      </dsp:txXfrm>
    </dsp:sp>
    <dsp:sp modelId="{82E3E747-0FA9-4C42-9C48-FE45CA44B4C3}">
      <dsp:nvSpPr>
        <dsp:cNvPr id="0" name=""/>
        <dsp:cNvSpPr/>
      </dsp:nvSpPr>
      <dsp:spPr>
        <a:xfrm rot="5400000">
          <a:off x="2331252" y="5658140"/>
          <a:ext cx="946372" cy="42018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Investigate patient populations in the higher deciles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Once patient grouping identified, may need to go back to the patient's charts to find additional information.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PI improvement project may be of benefit.</a:t>
          </a:r>
        </a:p>
      </dsp:txBody>
      <dsp:txXfrm rot="-5400000">
        <a:off x="703502" y="7332088"/>
        <a:ext cx="4155675" cy="8539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07B45-0670-4690-B4FA-3B959D2B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Haas, Marilyn (Lynn Haas)</dc:creator>
  <cp:keywords/>
  <dc:description/>
  <cp:lastModifiedBy>Carpenter, Alexandra K</cp:lastModifiedBy>
  <cp:revision>3</cp:revision>
  <dcterms:created xsi:type="dcterms:W3CDTF">2020-09-28T20:55:00Z</dcterms:created>
  <dcterms:modified xsi:type="dcterms:W3CDTF">2020-09-28T20:57:00Z</dcterms:modified>
</cp:coreProperties>
</file>